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F53" w:rsidRPr="00ED4F53" w:rsidRDefault="005B7060" w:rsidP="0045638D">
      <w:pPr>
        <w:spacing w:line="240" w:lineRule="auto"/>
        <w:jc w:val="center"/>
        <w:rPr>
          <w:sz w:val="28"/>
          <w:szCs w:val="28"/>
        </w:rPr>
      </w:pPr>
      <w:r w:rsidRPr="00ED4F53">
        <w:rPr>
          <w:sz w:val="28"/>
          <w:szCs w:val="28"/>
        </w:rPr>
        <w:t xml:space="preserve">Лабораторная работа </w:t>
      </w:r>
      <w:r w:rsidR="00ED4F53" w:rsidRPr="00ED4F53">
        <w:rPr>
          <w:sz w:val="28"/>
          <w:szCs w:val="28"/>
        </w:rPr>
        <w:t>12</w:t>
      </w:r>
    </w:p>
    <w:p w:rsidR="00763C9C" w:rsidRPr="0045638D" w:rsidRDefault="00ED4F53" w:rsidP="0045638D">
      <w:pPr>
        <w:spacing w:line="240" w:lineRule="auto"/>
        <w:jc w:val="center"/>
        <w:rPr>
          <w:b/>
          <w:sz w:val="28"/>
          <w:szCs w:val="28"/>
        </w:rPr>
      </w:pPr>
      <w:r w:rsidRPr="00ED4F53">
        <w:t>Тема</w:t>
      </w:r>
      <w:r w:rsidRPr="0045638D">
        <w:rPr>
          <w:b/>
          <w:sz w:val="28"/>
          <w:szCs w:val="28"/>
        </w:rPr>
        <w:t xml:space="preserve">:    </w:t>
      </w:r>
      <w:r w:rsidR="00763C9C" w:rsidRPr="0045638D">
        <w:rPr>
          <w:b/>
          <w:sz w:val="28"/>
          <w:szCs w:val="28"/>
        </w:rPr>
        <w:t>Создание таблиц</w:t>
      </w:r>
      <w:r w:rsidRPr="0045638D">
        <w:rPr>
          <w:b/>
          <w:sz w:val="28"/>
          <w:szCs w:val="28"/>
        </w:rPr>
        <w:t xml:space="preserve"> в Microsoft </w:t>
      </w:r>
      <w:r w:rsidRPr="0045638D">
        <w:rPr>
          <w:b/>
          <w:sz w:val="28"/>
          <w:szCs w:val="28"/>
          <w:lang w:val="en-US"/>
        </w:rPr>
        <w:t>Word</w:t>
      </w:r>
      <w:r w:rsidRPr="0045638D">
        <w:rPr>
          <w:b/>
          <w:sz w:val="28"/>
          <w:szCs w:val="28"/>
        </w:rPr>
        <w:t>.</w:t>
      </w:r>
    </w:p>
    <w:p w:rsidR="00ED4F53" w:rsidRDefault="00ED4F53" w:rsidP="00ED4F53">
      <w:pPr>
        <w:spacing w:line="240" w:lineRule="auto"/>
        <w:ind w:left="1418" w:right="282" w:hanging="1418"/>
        <w:rPr>
          <w:i/>
        </w:rPr>
      </w:pPr>
      <w:r w:rsidRPr="00C52C6A">
        <w:rPr>
          <w:b/>
          <w:sz w:val="22"/>
          <w:szCs w:val="22"/>
        </w:rPr>
        <w:t>Цель работы</w:t>
      </w:r>
      <w:r w:rsidRPr="00C52C6A">
        <w:rPr>
          <w:sz w:val="22"/>
          <w:szCs w:val="22"/>
        </w:rPr>
        <w:t>:</w:t>
      </w:r>
      <w:r>
        <w:t xml:space="preserve"> </w:t>
      </w:r>
      <w:r w:rsidRPr="00C52C6A">
        <w:t>Приобретение знаний  по теме 5.1</w:t>
      </w:r>
      <w:r w:rsidRPr="00C52C6A">
        <w:rPr>
          <w:b/>
        </w:rPr>
        <w:t>:</w:t>
      </w:r>
      <w:r w:rsidRPr="00C52C6A">
        <w:t xml:space="preserve"> </w:t>
      </w:r>
      <w:r>
        <w:t>«</w:t>
      </w:r>
      <w:r>
        <w:rPr>
          <w:i/>
        </w:rPr>
        <w:t>Прикладное программное обеспечение. Текст</w:t>
      </w:r>
      <w:r>
        <w:rPr>
          <w:i/>
        </w:rPr>
        <w:t>о</w:t>
      </w:r>
      <w:r>
        <w:rPr>
          <w:i/>
        </w:rPr>
        <w:t xml:space="preserve">вый процессор  </w:t>
      </w:r>
      <w:r w:rsidRPr="00C52C6A">
        <w:rPr>
          <w:i/>
          <w:lang w:val="en-US"/>
        </w:rPr>
        <w:t>Microsoft</w:t>
      </w:r>
      <w:r w:rsidRPr="00C52C6A">
        <w:rPr>
          <w:i/>
        </w:rPr>
        <w:t xml:space="preserve"> </w:t>
      </w:r>
      <w:r w:rsidRPr="00C52C6A">
        <w:rPr>
          <w:i/>
          <w:lang w:val="en-US"/>
        </w:rPr>
        <w:t>Word</w:t>
      </w:r>
      <w:r w:rsidRPr="00C52C6A">
        <w:rPr>
          <w:i/>
        </w:rPr>
        <w:t xml:space="preserve">,   </w:t>
      </w:r>
      <w:r>
        <w:rPr>
          <w:i/>
        </w:rPr>
        <w:t>основные инструменты».</w:t>
      </w:r>
    </w:p>
    <w:p w:rsidR="00ED4F53" w:rsidRPr="00D956D4" w:rsidRDefault="00ED4F53" w:rsidP="005B7060">
      <w:pPr>
        <w:spacing w:line="240" w:lineRule="auto"/>
        <w:jc w:val="center"/>
        <w:rPr>
          <w:b/>
        </w:rPr>
      </w:pPr>
    </w:p>
    <w:p w:rsidR="009F02AC" w:rsidRDefault="009F02AC" w:rsidP="009F02AC">
      <w:pPr>
        <w:numPr>
          <w:ilvl w:val="0"/>
          <w:numId w:val="10"/>
        </w:numPr>
        <w:spacing w:line="240" w:lineRule="auto"/>
      </w:pPr>
      <w:r w:rsidRPr="007069FD">
        <w:t xml:space="preserve">Microsoft </w:t>
      </w:r>
      <w:r w:rsidRPr="007069FD">
        <w:rPr>
          <w:lang w:val="en-AU"/>
        </w:rPr>
        <w:t>Word</w:t>
      </w:r>
      <w:r w:rsidRPr="009F02AC">
        <w:t xml:space="preserve"> предлагает несколько способов создания таблицы. Выбор наилучшего способа со</w:t>
      </w:r>
      <w:r w:rsidRPr="009F02AC">
        <w:t>з</w:t>
      </w:r>
      <w:r w:rsidRPr="009F02AC">
        <w:t>дания таблицы зависит от ее сложности и требований пользователя.</w:t>
      </w:r>
      <w:r w:rsidR="00822377">
        <w:t xml:space="preserve"> </w:t>
      </w:r>
      <w:bookmarkStart w:id="0" w:name="OLE_LINK1"/>
      <w:bookmarkStart w:id="1" w:name="OLE_LINK2"/>
      <w:r w:rsidR="00822377">
        <w:t>В</w:t>
      </w:r>
      <w:r w:rsidR="00AA7CA1">
        <w:t xml:space="preserve">ыберите </w:t>
      </w:r>
      <w:r w:rsidR="00AA7CA1" w:rsidRPr="00475830">
        <w:t>вкладку</w:t>
      </w:r>
      <w:r w:rsidR="00AA7CA1" w:rsidRPr="007E51C1">
        <w:t xml:space="preserve"> </w:t>
      </w:r>
      <w:r w:rsidR="00AA7CA1" w:rsidRPr="00E02C87">
        <w:rPr>
          <w:b/>
          <w:i/>
        </w:rPr>
        <w:t>Вставка</w:t>
      </w:r>
      <w:r w:rsidR="00822377">
        <w:t>:</w:t>
      </w:r>
      <w:bookmarkEnd w:id="0"/>
      <w:bookmarkEnd w:id="1"/>
    </w:p>
    <w:p w:rsidR="009F02AC" w:rsidRDefault="00BD6FEC" w:rsidP="00AA7CA1">
      <w:pPr>
        <w:numPr>
          <w:ilvl w:val="1"/>
          <w:numId w:val="10"/>
        </w:numPr>
        <w:tabs>
          <w:tab w:val="clear" w:pos="792"/>
          <w:tab w:val="num" w:pos="567"/>
        </w:tabs>
        <w:spacing w:line="240" w:lineRule="auto"/>
        <w:ind w:left="567"/>
        <w:rPr>
          <w:sz w:val="22"/>
          <w:szCs w:val="22"/>
        </w:rPr>
      </w:pPr>
      <w:r>
        <w:t>В группе</w:t>
      </w:r>
      <w:r w:rsidR="00AA7CA1">
        <w:t xml:space="preserve"> </w:t>
      </w:r>
      <w:r w:rsidR="00AA7CA1" w:rsidRPr="004C2D58">
        <w:rPr>
          <w:b/>
          <w:i/>
          <w:sz w:val="22"/>
          <w:szCs w:val="22"/>
        </w:rPr>
        <w:t>Таблиц</w:t>
      </w:r>
      <w:r w:rsidR="00AA7CA1">
        <w:rPr>
          <w:b/>
          <w:i/>
          <w:sz w:val="22"/>
          <w:szCs w:val="22"/>
        </w:rPr>
        <w:t xml:space="preserve">ы </w:t>
      </w:r>
      <w:r w:rsidR="00AA7CA1" w:rsidRPr="004C2D58">
        <w:rPr>
          <w:b/>
          <w:i/>
          <w:sz w:val="22"/>
          <w:szCs w:val="22"/>
        </w:rPr>
        <w:t xml:space="preserve"> </w:t>
      </w:r>
      <w:r w:rsidR="00763C9C" w:rsidRPr="004C2D58">
        <w:rPr>
          <w:b/>
          <w:sz w:val="22"/>
          <w:szCs w:val="22"/>
        </w:rPr>
        <w:t>нажмите</w:t>
      </w:r>
      <w:r w:rsidR="00763C9C" w:rsidRPr="004C2D58">
        <w:rPr>
          <w:sz w:val="22"/>
          <w:szCs w:val="22"/>
        </w:rPr>
        <w:t xml:space="preserve"> кнопку </w:t>
      </w:r>
      <w:r w:rsidR="00AA7CA1" w:rsidRPr="004C2D58">
        <w:rPr>
          <w:b/>
          <w:i/>
          <w:sz w:val="22"/>
          <w:szCs w:val="22"/>
        </w:rPr>
        <w:t xml:space="preserve">Таблица </w:t>
      </w:r>
      <w:r w:rsidR="006423E3">
        <w:rPr>
          <w:b/>
          <w:noProof/>
          <w:sz w:val="22"/>
          <w:szCs w:val="22"/>
        </w:rPr>
        <w:drawing>
          <wp:inline distT="0" distB="0" distL="0" distR="0">
            <wp:extent cx="152400" cy="15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C9C" w:rsidRPr="004C2D58">
        <w:rPr>
          <w:sz w:val="22"/>
          <w:szCs w:val="22"/>
        </w:rPr>
        <w:t xml:space="preserve">. </w:t>
      </w:r>
      <w:r w:rsidR="00763C9C" w:rsidRPr="004C2D58">
        <w:rPr>
          <w:b/>
          <w:sz w:val="22"/>
          <w:szCs w:val="22"/>
        </w:rPr>
        <w:t>Выберите</w:t>
      </w:r>
      <w:r w:rsidR="00763C9C" w:rsidRPr="004C2D58">
        <w:rPr>
          <w:sz w:val="22"/>
          <w:szCs w:val="22"/>
        </w:rPr>
        <w:t xml:space="preserve"> нужное число строк и столбцов. </w:t>
      </w:r>
    </w:p>
    <w:p w:rsidR="009F02AC" w:rsidRDefault="009F02AC" w:rsidP="00AA7CA1">
      <w:pPr>
        <w:numPr>
          <w:ilvl w:val="1"/>
          <w:numId w:val="10"/>
        </w:numPr>
        <w:tabs>
          <w:tab w:val="clear" w:pos="792"/>
          <w:tab w:val="num" w:pos="567"/>
        </w:tabs>
        <w:spacing w:line="240" w:lineRule="auto"/>
        <w:ind w:left="567"/>
        <w:rPr>
          <w:sz w:val="22"/>
          <w:szCs w:val="22"/>
        </w:rPr>
      </w:pPr>
      <w:r>
        <w:rPr>
          <w:sz w:val="22"/>
          <w:szCs w:val="22"/>
        </w:rPr>
        <w:t>Можно и</w:t>
      </w:r>
      <w:r w:rsidR="001176AC" w:rsidRPr="004C2D58">
        <w:rPr>
          <w:sz w:val="22"/>
          <w:szCs w:val="22"/>
        </w:rPr>
        <w:t xml:space="preserve">спользовать команду </w:t>
      </w:r>
      <w:r w:rsidR="001176AC" w:rsidRPr="004C2D58">
        <w:rPr>
          <w:b/>
          <w:sz w:val="22"/>
          <w:szCs w:val="22"/>
        </w:rPr>
        <w:t>«</w:t>
      </w:r>
      <w:r w:rsidR="001176AC" w:rsidRPr="004C2D58">
        <w:rPr>
          <w:b/>
          <w:i/>
          <w:sz w:val="22"/>
          <w:szCs w:val="22"/>
        </w:rPr>
        <w:t>Вставить таблицу</w:t>
      </w:r>
      <w:r w:rsidR="001176AC" w:rsidRPr="004C2D58">
        <w:rPr>
          <w:b/>
          <w:sz w:val="22"/>
          <w:szCs w:val="22"/>
        </w:rPr>
        <w:t>» (</w:t>
      </w:r>
      <w:r w:rsidR="001176AC" w:rsidRPr="004C2D58">
        <w:rPr>
          <w:sz w:val="22"/>
          <w:szCs w:val="22"/>
        </w:rPr>
        <w:t>Данная процедура используется для выбора разм</w:t>
      </w:r>
      <w:r w:rsidR="001176AC" w:rsidRPr="004C2D58">
        <w:rPr>
          <w:sz w:val="22"/>
          <w:szCs w:val="22"/>
        </w:rPr>
        <w:t>е</w:t>
      </w:r>
      <w:r w:rsidR="001176AC" w:rsidRPr="004C2D58">
        <w:rPr>
          <w:sz w:val="22"/>
          <w:szCs w:val="22"/>
        </w:rPr>
        <w:t>ров и формата таблицы до вставки ее в документ).</w:t>
      </w:r>
    </w:p>
    <w:p w:rsidR="009004B1" w:rsidRPr="004C2D58" w:rsidRDefault="004C2D58" w:rsidP="00041F95">
      <w:pPr>
        <w:numPr>
          <w:ilvl w:val="1"/>
          <w:numId w:val="18"/>
        </w:numPr>
        <w:spacing w:line="240" w:lineRule="auto"/>
        <w:rPr>
          <w:sz w:val="22"/>
          <w:szCs w:val="22"/>
        </w:rPr>
      </w:pPr>
      <w:r w:rsidRPr="004C2D58">
        <w:rPr>
          <w:b/>
          <w:sz w:val="22"/>
          <w:szCs w:val="22"/>
        </w:rPr>
        <w:t>Выберите</w:t>
      </w:r>
      <w:r w:rsidRPr="004C2D58">
        <w:rPr>
          <w:sz w:val="22"/>
          <w:szCs w:val="22"/>
        </w:rPr>
        <w:t xml:space="preserve"> число строк равное </w:t>
      </w:r>
      <w:r w:rsidR="00A907FF">
        <w:rPr>
          <w:sz w:val="22"/>
          <w:szCs w:val="22"/>
        </w:rPr>
        <w:t>2</w:t>
      </w:r>
      <w:r w:rsidRPr="004C2D58">
        <w:rPr>
          <w:sz w:val="22"/>
          <w:szCs w:val="22"/>
        </w:rPr>
        <w:t xml:space="preserve"> и количество столбцов равное - 4.</w:t>
      </w:r>
    </w:p>
    <w:p w:rsidR="00A907FF" w:rsidRPr="00A907FF" w:rsidRDefault="004C2D58" w:rsidP="00041F95">
      <w:pPr>
        <w:numPr>
          <w:ilvl w:val="1"/>
          <w:numId w:val="18"/>
        </w:numPr>
        <w:spacing w:line="240" w:lineRule="auto"/>
        <w:rPr>
          <w:b/>
          <w:sz w:val="22"/>
          <w:szCs w:val="22"/>
        </w:rPr>
      </w:pPr>
      <w:r w:rsidRPr="004C2D58">
        <w:rPr>
          <w:b/>
          <w:sz w:val="22"/>
          <w:szCs w:val="22"/>
        </w:rPr>
        <w:t>Выделите</w:t>
      </w:r>
      <w:r w:rsidRPr="004C2D58">
        <w:rPr>
          <w:sz w:val="22"/>
          <w:szCs w:val="22"/>
        </w:rPr>
        <w:t xml:space="preserve"> всю первую строку таблицы и </w:t>
      </w:r>
      <w:r w:rsidR="005164A2" w:rsidRPr="001A7F6C">
        <w:rPr>
          <w:b/>
          <w:sz w:val="22"/>
          <w:szCs w:val="22"/>
        </w:rPr>
        <w:t>выберите</w:t>
      </w:r>
      <w:r w:rsidR="005164A2">
        <w:rPr>
          <w:sz w:val="22"/>
          <w:szCs w:val="22"/>
        </w:rPr>
        <w:t xml:space="preserve"> </w:t>
      </w:r>
      <w:r w:rsidR="005164A2" w:rsidRPr="001A7F6C">
        <w:rPr>
          <w:sz w:val="22"/>
          <w:szCs w:val="22"/>
        </w:rPr>
        <w:t>вкладку</w:t>
      </w:r>
      <w:r w:rsidRPr="004C2D58">
        <w:rPr>
          <w:sz w:val="22"/>
          <w:szCs w:val="22"/>
        </w:rPr>
        <w:t xml:space="preserve"> </w:t>
      </w:r>
      <w:r w:rsidR="005164A2">
        <w:rPr>
          <w:b/>
          <w:i/>
          <w:sz w:val="22"/>
          <w:szCs w:val="22"/>
        </w:rPr>
        <w:t>Макет</w:t>
      </w:r>
      <w:r w:rsidRPr="004C2D58">
        <w:rPr>
          <w:b/>
          <w:i/>
          <w:sz w:val="22"/>
          <w:szCs w:val="22"/>
        </w:rPr>
        <w:t xml:space="preserve">, </w:t>
      </w:r>
      <w:r w:rsidR="005164A2">
        <w:rPr>
          <w:b/>
          <w:i/>
          <w:sz w:val="22"/>
          <w:szCs w:val="22"/>
        </w:rPr>
        <w:t xml:space="preserve"> </w:t>
      </w:r>
      <w:r w:rsidRPr="004C2D58">
        <w:rPr>
          <w:sz w:val="22"/>
          <w:szCs w:val="22"/>
        </w:rPr>
        <w:t>затем</w:t>
      </w:r>
      <w:r w:rsidR="005164A2">
        <w:rPr>
          <w:sz w:val="22"/>
          <w:szCs w:val="22"/>
        </w:rPr>
        <w:t xml:space="preserve"> группу </w:t>
      </w:r>
      <w:r w:rsidRPr="004C2D58">
        <w:rPr>
          <w:sz w:val="22"/>
          <w:szCs w:val="22"/>
        </w:rPr>
        <w:t xml:space="preserve"> </w:t>
      </w:r>
      <w:r w:rsidR="005164A2" w:rsidRPr="004C2D58">
        <w:rPr>
          <w:b/>
          <w:i/>
          <w:sz w:val="22"/>
          <w:szCs w:val="22"/>
        </w:rPr>
        <w:t>Объединить</w:t>
      </w:r>
      <w:r w:rsidR="00041F95" w:rsidRPr="00041F95">
        <w:rPr>
          <w:b/>
          <w:i/>
          <w:sz w:val="22"/>
          <w:szCs w:val="22"/>
        </w:rPr>
        <w:t xml:space="preserve"> </w:t>
      </w:r>
      <w:r w:rsidR="005164A2" w:rsidRPr="004C2D58">
        <w:rPr>
          <w:b/>
          <w:i/>
          <w:sz w:val="22"/>
          <w:szCs w:val="22"/>
        </w:rPr>
        <w:t xml:space="preserve"> </w:t>
      </w:r>
      <w:r w:rsidRPr="004C2D58">
        <w:rPr>
          <w:sz w:val="22"/>
          <w:szCs w:val="22"/>
        </w:rPr>
        <w:t>-</w:t>
      </w:r>
      <w:r w:rsidR="00A907FF" w:rsidRPr="00A907FF">
        <w:rPr>
          <w:sz w:val="22"/>
          <w:szCs w:val="22"/>
        </w:rPr>
        <w:t>&gt;</w:t>
      </w:r>
      <w:r w:rsidRPr="004C2D58">
        <w:rPr>
          <w:b/>
          <w:i/>
          <w:sz w:val="22"/>
          <w:szCs w:val="22"/>
        </w:rPr>
        <w:t xml:space="preserve"> </w:t>
      </w:r>
      <w:r w:rsidRPr="004C2D58">
        <w:rPr>
          <w:sz w:val="22"/>
          <w:szCs w:val="22"/>
        </w:rPr>
        <w:t>команду</w:t>
      </w:r>
      <w:r w:rsidRPr="004C2D58">
        <w:rPr>
          <w:b/>
          <w:i/>
          <w:sz w:val="22"/>
          <w:szCs w:val="22"/>
        </w:rPr>
        <w:t xml:space="preserve"> Объединить ячейки</w:t>
      </w:r>
      <w:r w:rsidRPr="004C2D58">
        <w:rPr>
          <w:sz w:val="22"/>
          <w:szCs w:val="22"/>
        </w:rPr>
        <w:t xml:space="preserve">. </w:t>
      </w:r>
      <w:r w:rsidRPr="004C2D58">
        <w:rPr>
          <w:b/>
          <w:sz w:val="22"/>
          <w:szCs w:val="22"/>
        </w:rPr>
        <w:t>Введите</w:t>
      </w:r>
      <w:r w:rsidRPr="004C2D58">
        <w:rPr>
          <w:sz w:val="22"/>
          <w:szCs w:val="22"/>
        </w:rPr>
        <w:t xml:space="preserve"> текст</w:t>
      </w:r>
      <w:r w:rsidR="005164A2">
        <w:rPr>
          <w:sz w:val="22"/>
          <w:szCs w:val="22"/>
        </w:rPr>
        <w:t>:</w:t>
      </w:r>
      <w:r w:rsidRPr="004C2D58">
        <w:rPr>
          <w:sz w:val="22"/>
          <w:szCs w:val="22"/>
        </w:rPr>
        <w:t xml:space="preserve"> </w:t>
      </w:r>
      <w:r w:rsidRPr="004C2D58">
        <w:rPr>
          <w:b/>
          <w:i/>
          <w:sz w:val="22"/>
          <w:szCs w:val="22"/>
        </w:rPr>
        <w:t xml:space="preserve"> </w:t>
      </w:r>
    </w:p>
    <w:p w:rsidR="00C33882" w:rsidRPr="00C33882" w:rsidRDefault="006423E3" w:rsidP="00140B0D">
      <w:pPr>
        <w:spacing w:line="240" w:lineRule="auto"/>
        <w:ind w:left="142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4257675" cy="1714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792" t="30722" r="41725" b="6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58" w:rsidRDefault="004C2D58" w:rsidP="007250EA">
      <w:pPr>
        <w:numPr>
          <w:ilvl w:val="1"/>
          <w:numId w:val="19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Во втором столбце второй строки таблицы </w:t>
      </w:r>
      <w:r w:rsidR="006B193D">
        <w:rPr>
          <w:b/>
          <w:sz w:val="22"/>
          <w:szCs w:val="22"/>
        </w:rPr>
        <w:t xml:space="preserve">выполните </w:t>
      </w:r>
      <w:r w:rsidR="006B193D" w:rsidRPr="006B193D">
        <w:rPr>
          <w:sz w:val="22"/>
          <w:szCs w:val="22"/>
        </w:rPr>
        <w:t>разбиение ячейки</w:t>
      </w:r>
      <w:r w:rsidR="006B193D">
        <w:rPr>
          <w:sz w:val="22"/>
          <w:szCs w:val="22"/>
        </w:rPr>
        <w:t xml:space="preserve"> на 2 строки и 3 столбца. Чт</w:t>
      </w:r>
      <w:r w:rsidR="006B193D">
        <w:rPr>
          <w:sz w:val="22"/>
          <w:szCs w:val="22"/>
        </w:rPr>
        <w:t>о</w:t>
      </w:r>
      <w:r w:rsidR="006B193D">
        <w:rPr>
          <w:sz w:val="22"/>
          <w:szCs w:val="22"/>
        </w:rPr>
        <w:t xml:space="preserve">бы разбить ячейку нужно выбрать </w:t>
      </w:r>
      <w:r w:rsidR="00493247" w:rsidRPr="004C2D58">
        <w:rPr>
          <w:sz w:val="22"/>
          <w:szCs w:val="22"/>
        </w:rPr>
        <w:t xml:space="preserve">и </w:t>
      </w:r>
      <w:r w:rsidR="00493247" w:rsidRPr="001A7F6C">
        <w:rPr>
          <w:b/>
          <w:sz w:val="22"/>
          <w:szCs w:val="22"/>
        </w:rPr>
        <w:t>выберите</w:t>
      </w:r>
      <w:r w:rsidR="00493247">
        <w:rPr>
          <w:sz w:val="22"/>
          <w:szCs w:val="22"/>
        </w:rPr>
        <w:t xml:space="preserve"> </w:t>
      </w:r>
      <w:r w:rsidR="00493247" w:rsidRPr="001A7F6C">
        <w:rPr>
          <w:sz w:val="22"/>
          <w:szCs w:val="22"/>
        </w:rPr>
        <w:t>вкладку</w:t>
      </w:r>
      <w:r w:rsidR="00493247" w:rsidRPr="004C2D58">
        <w:rPr>
          <w:sz w:val="22"/>
          <w:szCs w:val="22"/>
        </w:rPr>
        <w:t xml:space="preserve"> </w:t>
      </w:r>
      <w:r w:rsidR="00493247">
        <w:rPr>
          <w:b/>
          <w:i/>
          <w:sz w:val="22"/>
          <w:szCs w:val="22"/>
        </w:rPr>
        <w:t>Макет,</w:t>
      </w:r>
      <w:r w:rsidR="00493247">
        <w:rPr>
          <w:sz w:val="22"/>
          <w:szCs w:val="22"/>
        </w:rPr>
        <w:t xml:space="preserve"> </w:t>
      </w:r>
      <w:r w:rsidR="006B193D">
        <w:rPr>
          <w:sz w:val="22"/>
          <w:szCs w:val="22"/>
        </w:rPr>
        <w:t xml:space="preserve">затем – команду </w:t>
      </w:r>
      <w:r w:rsidR="006B193D" w:rsidRPr="006B193D">
        <w:rPr>
          <w:b/>
          <w:i/>
          <w:sz w:val="22"/>
          <w:szCs w:val="22"/>
        </w:rPr>
        <w:t>Разбить ячейки</w:t>
      </w:r>
      <w:r w:rsidR="006B193D">
        <w:rPr>
          <w:sz w:val="22"/>
          <w:szCs w:val="22"/>
        </w:rPr>
        <w:t>.</w:t>
      </w:r>
    </w:p>
    <w:p w:rsidR="006B193D" w:rsidRDefault="006B193D" w:rsidP="007250EA">
      <w:pPr>
        <w:numPr>
          <w:ilvl w:val="1"/>
          <w:numId w:val="19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Таким же образом, выполнить разбиение следующей ячейки на 2 строки и 2 столбца.</w:t>
      </w:r>
    </w:p>
    <w:p w:rsidR="006B193D" w:rsidRDefault="006B193D" w:rsidP="007250EA">
      <w:pPr>
        <w:numPr>
          <w:ilvl w:val="1"/>
          <w:numId w:val="19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Чтобы изменить направление текста</w:t>
      </w:r>
      <w:r w:rsidR="0049324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493247" w:rsidRPr="001A7F6C">
        <w:rPr>
          <w:b/>
          <w:sz w:val="22"/>
          <w:szCs w:val="22"/>
        </w:rPr>
        <w:t>выберите</w:t>
      </w:r>
      <w:r w:rsidR="00493247">
        <w:rPr>
          <w:sz w:val="22"/>
          <w:szCs w:val="22"/>
        </w:rPr>
        <w:t xml:space="preserve"> </w:t>
      </w:r>
      <w:r w:rsidR="00493247" w:rsidRPr="001A7F6C">
        <w:rPr>
          <w:sz w:val="22"/>
          <w:szCs w:val="22"/>
        </w:rPr>
        <w:t>вкладку</w:t>
      </w:r>
      <w:r w:rsidR="00493247" w:rsidRPr="004C2D58">
        <w:rPr>
          <w:sz w:val="22"/>
          <w:szCs w:val="22"/>
        </w:rPr>
        <w:t xml:space="preserve"> </w:t>
      </w:r>
      <w:r w:rsidR="00493247">
        <w:rPr>
          <w:b/>
          <w:i/>
          <w:sz w:val="22"/>
          <w:szCs w:val="22"/>
        </w:rPr>
        <w:t>Макет</w:t>
      </w:r>
      <w:r>
        <w:rPr>
          <w:sz w:val="22"/>
          <w:szCs w:val="22"/>
        </w:rPr>
        <w:t xml:space="preserve">, затем – </w:t>
      </w:r>
      <w:r w:rsidRPr="006B193D">
        <w:rPr>
          <w:b/>
          <w:i/>
          <w:sz w:val="22"/>
          <w:szCs w:val="22"/>
        </w:rPr>
        <w:t>Направление текста</w:t>
      </w:r>
      <w:r>
        <w:rPr>
          <w:sz w:val="22"/>
          <w:szCs w:val="22"/>
        </w:rPr>
        <w:t>.</w:t>
      </w:r>
    </w:p>
    <w:p w:rsidR="009004B1" w:rsidRPr="00D811EC" w:rsidRDefault="006B193D" w:rsidP="007250EA">
      <w:pPr>
        <w:numPr>
          <w:ilvl w:val="1"/>
          <w:numId w:val="19"/>
        </w:numPr>
        <w:spacing w:line="240" w:lineRule="auto"/>
      </w:pPr>
      <w:r>
        <w:rPr>
          <w:sz w:val="22"/>
          <w:szCs w:val="22"/>
        </w:rPr>
        <w:t xml:space="preserve">Для того, чтобы изменить оформление внешней границы таблицы, </w:t>
      </w:r>
      <w:r>
        <w:rPr>
          <w:b/>
          <w:sz w:val="22"/>
          <w:szCs w:val="22"/>
        </w:rPr>
        <w:t xml:space="preserve">выберите </w:t>
      </w:r>
      <w:r w:rsidR="00493247" w:rsidRPr="00142FF5">
        <w:rPr>
          <w:b/>
          <w:sz w:val="22"/>
          <w:szCs w:val="22"/>
        </w:rPr>
        <w:t>вкладк</w:t>
      </w:r>
      <w:r w:rsidR="00493247">
        <w:rPr>
          <w:b/>
          <w:sz w:val="22"/>
          <w:szCs w:val="22"/>
        </w:rPr>
        <w:t>у</w:t>
      </w:r>
      <w:r w:rsidR="00493247">
        <w:rPr>
          <w:sz w:val="22"/>
          <w:szCs w:val="22"/>
        </w:rPr>
        <w:t xml:space="preserve"> </w:t>
      </w:r>
      <w:r w:rsidR="00493247" w:rsidRPr="00142FF5">
        <w:rPr>
          <w:b/>
          <w:i/>
          <w:sz w:val="22"/>
          <w:szCs w:val="22"/>
        </w:rPr>
        <w:t>Конструктор</w:t>
      </w:r>
      <w:r w:rsidR="00493247">
        <w:rPr>
          <w:sz w:val="22"/>
          <w:szCs w:val="22"/>
        </w:rPr>
        <w:t>, появляющийся при выделении таблицы</w:t>
      </w:r>
      <w:r w:rsidR="002B48AA">
        <w:rPr>
          <w:sz w:val="22"/>
          <w:szCs w:val="22"/>
        </w:rPr>
        <w:t>,</w:t>
      </w:r>
      <w:r w:rsidR="00493247" w:rsidRPr="00486FF2">
        <w:rPr>
          <w:sz w:val="22"/>
          <w:szCs w:val="22"/>
        </w:rPr>
        <w:t xml:space="preserve"> </w:t>
      </w:r>
      <w:r w:rsidRPr="00486FF2">
        <w:rPr>
          <w:sz w:val="22"/>
          <w:szCs w:val="22"/>
        </w:rPr>
        <w:t xml:space="preserve">команду </w:t>
      </w:r>
      <w:r w:rsidR="00493247" w:rsidRPr="00493247">
        <w:rPr>
          <w:b/>
          <w:i/>
          <w:sz w:val="22"/>
          <w:szCs w:val="22"/>
        </w:rPr>
        <w:t>Граница</w:t>
      </w:r>
      <w:r w:rsidR="00486FF2" w:rsidRPr="004C2D58">
        <w:rPr>
          <w:b/>
          <w:i/>
          <w:sz w:val="22"/>
          <w:szCs w:val="22"/>
        </w:rPr>
        <w:t xml:space="preserve">, </w:t>
      </w:r>
      <w:r w:rsidR="00486FF2" w:rsidRPr="004C2D58">
        <w:rPr>
          <w:sz w:val="22"/>
          <w:szCs w:val="22"/>
        </w:rPr>
        <w:t xml:space="preserve">затем </w:t>
      </w:r>
      <w:r w:rsidR="00486FF2">
        <w:rPr>
          <w:sz w:val="22"/>
          <w:szCs w:val="22"/>
        </w:rPr>
        <w:t>–</w:t>
      </w:r>
      <w:r w:rsidR="00486FF2" w:rsidRPr="004C2D58">
        <w:rPr>
          <w:b/>
          <w:i/>
          <w:sz w:val="22"/>
          <w:szCs w:val="22"/>
        </w:rPr>
        <w:t xml:space="preserve"> </w:t>
      </w:r>
      <w:r w:rsidR="00486FF2" w:rsidRPr="004C2D58">
        <w:rPr>
          <w:sz w:val="22"/>
          <w:szCs w:val="22"/>
        </w:rPr>
        <w:t>команду</w:t>
      </w:r>
      <w:r w:rsidR="00486FF2">
        <w:rPr>
          <w:sz w:val="22"/>
          <w:szCs w:val="22"/>
        </w:rPr>
        <w:t xml:space="preserve"> </w:t>
      </w:r>
      <w:r w:rsidR="00486FF2">
        <w:rPr>
          <w:b/>
          <w:i/>
          <w:sz w:val="22"/>
          <w:szCs w:val="22"/>
        </w:rPr>
        <w:t>Границы и заливка</w:t>
      </w:r>
      <w:r w:rsidR="002B48AA">
        <w:rPr>
          <w:sz w:val="22"/>
          <w:szCs w:val="22"/>
        </w:rPr>
        <w:t xml:space="preserve">. </w:t>
      </w:r>
      <w:r w:rsidR="00486FF2">
        <w:rPr>
          <w:sz w:val="22"/>
          <w:szCs w:val="22"/>
        </w:rPr>
        <w:t>В диалоговом окне выберите вкладку</w:t>
      </w:r>
      <w:r w:rsidR="00732596">
        <w:rPr>
          <w:sz w:val="22"/>
          <w:szCs w:val="22"/>
        </w:rPr>
        <w:t xml:space="preserve"> </w:t>
      </w:r>
      <w:r w:rsidR="00486FF2">
        <w:rPr>
          <w:b/>
          <w:i/>
          <w:sz w:val="22"/>
          <w:szCs w:val="22"/>
        </w:rPr>
        <w:t>Граница</w:t>
      </w:r>
      <w:r w:rsidR="00486FF2">
        <w:rPr>
          <w:sz w:val="22"/>
          <w:szCs w:val="22"/>
        </w:rPr>
        <w:t xml:space="preserve">. На вкладке </w:t>
      </w:r>
      <w:r w:rsidR="00486FF2">
        <w:rPr>
          <w:b/>
          <w:i/>
          <w:sz w:val="22"/>
          <w:szCs w:val="22"/>
        </w:rPr>
        <w:t>Граница</w:t>
      </w:r>
      <w:r w:rsidR="00486FF2">
        <w:rPr>
          <w:sz w:val="22"/>
          <w:szCs w:val="22"/>
        </w:rPr>
        <w:t xml:space="preserve"> выберите тип </w:t>
      </w:r>
      <w:r w:rsidR="00486FF2" w:rsidRPr="00486FF2">
        <w:rPr>
          <w:b/>
          <w:i/>
          <w:sz w:val="22"/>
          <w:szCs w:val="22"/>
        </w:rPr>
        <w:t>Рамка</w:t>
      </w:r>
      <w:r w:rsidR="00486FF2">
        <w:rPr>
          <w:sz w:val="22"/>
          <w:szCs w:val="22"/>
        </w:rPr>
        <w:t xml:space="preserve">. В окне типа рамки выберите, например, тройную линию. В поле </w:t>
      </w:r>
      <w:r w:rsidR="00486FF2" w:rsidRPr="00486FF2">
        <w:rPr>
          <w:b/>
          <w:i/>
          <w:sz w:val="22"/>
          <w:szCs w:val="22"/>
        </w:rPr>
        <w:t>Применить к</w:t>
      </w:r>
      <w:r w:rsidR="00486FF2">
        <w:rPr>
          <w:sz w:val="22"/>
          <w:szCs w:val="22"/>
        </w:rPr>
        <w:t xml:space="preserve"> должно быть установлено  </w:t>
      </w:r>
      <w:r w:rsidR="00486FF2" w:rsidRPr="00486FF2">
        <w:rPr>
          <w:i/>
          <w:sz w:val="22"/>
          <w:szCs w:val="22"/>
        </w:rPr>
        <w:t>таблице</w:t>
      </w:r>
      <w:r w:rsidR="00486FF2">
        <w:rPr>
          <w:sz w:val="22"/>
          <w:szCs w:val="22"/>
        </w:rPr>
        <w:t>.</w:t>
      </w:r>
      <w:r w:rsidR="003C3180">
        <w:rPr>
          <w:sz w:val="22"/>
          <w:szCs w:val="22"/>
        </w:rPr>
        <w:t xml:space="preserve"> На вкладке </w:t>
      </w:r>
      <w:r w:rsidR="00486FF2">
        <w:rPr>
          <w:sz w:val="22"/>
          <w:szCs w:val="22"/>
        </w:rPr>
        <w:t xml:space="preserve"> </w:t>
      </w:r>
      <w:r w:rsidR="00486FF2" w:rsidRPr="003C3180">
        <w:rPr>
          <w:b/>
          <w:i/>
          <w:sz w:val="22"/>
          <w:szCs w:val="22"/>
        </w:rPr>
        <w:t>Заливка</w:t>
      </w:r>
      <w:r w:rsidR="00486FF2">
        <w:rPr>
          <w:sz w:val="22"/>
          <w:szCs w:val="22"/>
        </w:rPr>
        <w:t xml:space="preserve"> </w:t>
      </w:r>
      <w:r w:rsidR="00176C7C">
        <w:rPr>
          <w:sz w:val="22"/>
          <w:szCs w:val="22"/>
        </w:rPr>
        <w:t xml:space="preserve"> </w:t>
      </w:r>
      <w:r w:rsidR="003C3180">
        <w:rPr>
          <w:sz w:val="22"/>
          <w:szCs w:val="22"/>
        </w:rPr>
        <w:t>выберите</w:t>
      </w:r>
      <w:r w:rsidR="00176C7C">
        <w:rPr>
          <w:sz w:val="22"/>
          <w:szCs w:val="22"/>
        </w:rPr>
        <w:t xml:space="preserve"> </w:t>
      </w:r>
      <w:r w:rsidR="00892DB1">
        <w:rPr>
          <w:sz w:val="22"/>
          <w:szCs w:val="22"/>
        </w:rPr>
        <w:t>цвет заливки первой строки таблицы.</w:t>
      </w:r>
    </w:p>
    <w:p w:rsidR="00D811EC" w:rsidRDefault="006423E3" w:rsidP="00D811EC">
      <w:pPr>
        <w:spacing w:line="240" w:lineRule="auto"/>
        <w:jc w:val="center"/>
        <w:rPr>
          <w:sz w:val="22"/>
          <w:szCs w:val="22"/>
          <w:lang w:val="en-US"/>
        </w:rPr>
      </w:pPr>
      <w:r>
        <w:rPr>
          <w:noProof/>
        </w:rPr>
        <w:drawing>
          <wp:inline distT="0" distB="0" distL="0" distR="0">
            <wp:extent cx="4248150" cy="24098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654" t="29446" r="26984" b="3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1EC" w:rsidRDefault="00D811EC" w:rsidP="00D811EC">
      <w:pPr>
        <w:spacing w:line="240" w:lineRule="auto"/>
        <w:rPr>
          <w:sz w:val="22"/>
          <w:szCs w:val="22"/>
          <w:lang w:val="en-US"/>
        </w:rPr>
      </w:pPr>
    </w:p>
    <w:p w:rsidR="00892DB1" w:rsidRPr="00C9663B" w:rsidRDefault="00892DB1" w:rsidP="007250EA">
      <w:pPr>
        <w:numPr>
          <w:ilvl w:val="1"/>
          <w:numId w:val="20"/>
        </w:numPr>
        <w:spacing w:line="240" w:lineRule="auto"/>
        <w:rPr>
          <w:sz w:val="22"/>
          <w:szCs w:val="22"/>
        </w:rPr>
      </w:pPr>
      <w:r w:rsidRPr="00892DB1">
        <w:rPr>
          <w:b/>
          <w:sz w:val="22"/>
          <w:szCs w:val="22"/>
        </w:rPr>
        <w:t>Добавьте</w:t>
      </w:r>
      <w:r w:rsidR="00C9663B" w:rsidRPr="00C9663B">
        <w:rPr>
          <w:b/>
          <w:sz w:val="22"/>
          <w:szCs w:val="22"/>
        </w:rPr>
        <w:t xml:space="preserve"> </w:t>
      </w:r>
      <w:r w:rsidR="00C9663B" w:rsidRPr="00C9663B">
        <w:rPr>
          <w:sz w:val="22"/>
          <w:szCs w:val="22"/>
        </w:rPr>
        <w:t>в таблицу</w:t>
      </w:r>
      <w:r>
        <w:rPr>
          <w:sz w:val="22"/>
          <w:szCs w:val="22"/>
        </w:rPr>
        <w:t xml:space="preserve"> строку</w:t>
      </w:r>
      <w:r w:rsidR="00C9663B">
        <w:rPr>
          <w:sz w:val="22"/>
          <w:szCs w:val="22"/>
        </w:rPr>
        <w:t xml:space="preserve">. </w:t>
      </w:r>
      <w:r w:rsidR="00C9663B" w:rsidRPr="00C9663B">
        <w:rPr>
          <w:b/>
          <w:sz w:val="22"/>
          <w:szCs w:val="22"/>
        </w:rPr>
        <w:t>Вставьте</w:t>
      </w:r>
      <w:r w:rsidR="00C9663B">
        <w:rPr>
          <w:sz w:val="22"/>
          <w:szCs w:val="22"/>
        </w:rPr>
        <w:t xml:space="preserve"> ее перед строкой  </w:t>
      </w:r>
      <w:r w:rsidR="00C9663B" w:rsidRPr="00C9663B">
        <w:rPr>
          <w:sz w:val="22"/>
          <w:szCs w:val="22"/>
          <w:lang w:val="en-US"/>
        </w:rPr>
        <w:t>Pentium</w:t>
      </w:r>
      <w:r w:rsidR="00C9663B">
        <w:rPr>
          <w:sz w:val="22"/>
          <w:szCs w:val="22"/>
        </w:rPr>
        <w:t>….</w:t>
      </w:r>
    </w:p>
    <w:tbl>
      <w:tblPr>
        <w:tblW w:w="0" w:type="auto"/>
        <w:jc w:val="center"/>
        <w:tblInd w:w="2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080"/>
        <w:gridCol w:w="772"/>
        <w:gridCol w:w="618"/>
        <w:gridCol w:w="619"/>
        <w:gridCol w:w="900"/>
        <w:gridCol w:w="900"/>
        <w:gridCol w:w="665"/>
        <w:gridCol w:w="720"/>
        <w:gridCol w:w="1093"/>
      </w:tblGrid>
      <w:tr w:rsidR="00892DB1" w:rsidTr="00B4521F">
        <w:trPr>
          <w:jc w:val="center"/>
        </w:trPr>
        <w:tc>
          <w:tcPr>
            <w:tcW w:w="1080" w:type="dxa"/>
            <w:shd w:val="clear" w:color="auto" w:fill="auto"/>
          </w:tcPr>
          <w:p w:rsidR="00892DB1" w:rsidRPr="00B4521F" w:rsidRDefault="00892DB1" w:rsidP="00822377">
            <w:pPr>
              <w:spacing w:before="100" w:beforeAutospacing="1"/>
              <w:rPr>
                <w:sz w:val="20"/>
                <w:szCs w:val="20"/>
              </w:rPr>
            </w:pPr>
            <w:r w:rsidRPr="00B4521F">
              <w:rPr>
                <w:sz w:val="20"/>
                <w:szCs w:val="20"/>
              </w:rPr>
              <w:t>486</w:t>
            </w:r>
            <w:r w:rsidRPr="00B4521F">
              <w:rPr>
                <w:sz w:val="20"/>
                <w:szCs w:val="20"/>
                <w:lang w:val="en-US"/>
              </w:rPr>
              <w:t>DX</w:t>
            </w:r>
            <w:r w:rsidRPr="00B4521F">
              <w:rPr>
                <w:sz w:val="20"/>
                <w:szCs w:val="20"/>
              </w:rPr>
              <w:t>4</w:t>
            </w:r>
          </w:p>
        </w:tc>
        <w:tc>
          <w:tcPr>
            <w:tcW w:w="772" w:type="dxa"/>
            <w:shd w:val="clear" w:color="auto" w:fill="auto"/>
          </w:tcPr>
          <w:p w:rsidR="00892DB1" w:rsidRPr="00B4521F" w:rsidRDefault="00892DB1" w:rsidP="00822377">
            <w:pPr>
              <w:spacing w:before="100" w:beforeAutospacing="1"/>
              <w:rPr>
                <w:sz w:val="20"/>
                <w:szCs w:val="20"/>
              </w:rPr>
            </w:pPr>
            <w:r w:rsidRPr="00B4521F">
              <w:rPr>
                <w:sz w:val="20"/>
                <w:szCs w:val="20"/>
              </w:rPr>
              <w:t>32</w:t>
            </w:r>
          </w:p>
        </w:tc>
        <w:tc>
          <w:tcPr>
            <w:tcW w:w="618" w:type="dxa"/>
            <w:shd w:val="clear" w:color="auto" w:fill="auto"/>
          </w:tcPr>
          <w:p w:rsidR="00892DB1" w:rsidRPr="00B4521F" w:rsidRDefault="00892DB1" w:rsidP="00822377">
            <w:pPr>
              <w:spacing w:before="100" w:beforeAutospacing="1"/>
              <w:rPr>
                <w:sz w:val="20"/>
                <w:szCs w:val="20"/>
              </w:rPr>
            </w:pPr>
            <w:r w:rsidRPr="00B4521F">
              <w:rPr>
                <w:sz w:val="20"/>
                <w:szCs w:val="20"/>
              </w:rPr>
              <w:t>32</w:t>
            </w:r>
          </w:p>
        </w:tc>
        <w:tc>
          <w:tcPr>
            <w:tcW w:w="619" w:type="dxa"/>
            <w:shd w:val="clear" w:color="auto" w:fill="auto"/>
          </w:tcPr>
          <w:p w:rsidR="00892DB1" w:rsidRPr="00B4521F" w:rsidRDefault="00892DB1" w:rsidP="00822377">
            <w:pPr>
              <w:spacing w:before="100" w:beforeAutospacing="1"/>
              <w:rPr>
                <w:sz w:val="20"/>
                <w:szCs w:val="20"/>
              </w:rPr>
            </w:pPr>
            <w:r w:rsidRPr="00B4521F">
              <w:rPr>
                <w:sz w:val="20"/>
                <w:szCs w:val="20"/>
              </w:rPr>
              <w:t>32</w:t>
            </w:r>
          </w:p>
        </w:tc>
        <w:tc>
          <w:tcPr>
            <w:tcW w:w="900" w:type="dxa"/>
            <w:shd w:val="clear" w:color="auto" w:fill="auto"/>
          </w:tcPr>
          <w:p w:rsidR="00892DB1" w:rsidRPr="00B4521F" w:rsidRDefault="00892DB1" w:rsidP="00822377">
            <w:pPr>
              <w:spacing w:before="100" w:beforeAutospacing="1"/>
              <w:rPr>
                <w:sz w:val="20"/>
                <w:szCs w:val="20"/>
              </w:rPr>
            </w:pPr>
            <w:r w:rsidRPr="00B4521F">
              <w:rPr>
                <w:sz w:val="20"/>
                <w:szCs w:val="20"/>
              </w:rPr>
              <w:t>16</w:t>
            </w:r>
          </w:p>
        </w:tc>
        <w:tc>
          <w:tcPr>
            <w:tcW w:w="900" w:type="dxa"/>
            <w:shd w:val="clear" w:color="auto" w:fill="auto"/>
          </w:tcPr>
          <w:p w:rsidR="00892DB1" w:rsidRPr="00B4521F" w:rsidRDefault="00892DB1" w:rsidP="00822377">
            <w:pPr>
              <w:spacing w:before="100" w:beforeAutospacing="1"/>
              <w:rPr>
                <w:sz w:val="20"/>
                <w:szCs w:val="20"/>
              </w:rPr>
            </w:pPr>
            <w:r w:rsidRPr="00B4521F">
              <w:rPr>
                <w:sz w:val="20"/>
                <w:szCs w:val="20"/>
                <w:lang w:val="en-US"/>
              </w:rPr>
              <w:t>WB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92DB1" w:rsidRPr="00B4521F" w:rsidRDefault="00892DB1" w:rsidP="00822377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B4521F">
              <w:rPr>
                <w:sz w:val="20"/>
                <w:szCs w:val="20"/>
              </w:rPr>
              <w:t>+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92DB1" w:rsidRPr="00B4521F" w:rsidRDefault="00C9663B" w:rsidP="00822377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B4521F">
              <w:rPr>
                <w:sz w:val="20"/>
                <w:szCs w:val="20"/>
              </w:rPr>
              <w:t>2</w:t>
            </w:r>
          </w:p>
        </w:tc>
        <w:tc>
          <w:tcPr>
            <w:tcW w:w="1093" w:type="dxa"/>
          </w:tcPr>
          <w:p w:rsidR="00892DB1" w:rsidRPr="00B4521F" w:rsidRDefault="00C9663B" w:rsidP="00822377">
            <w:pPr>
              <w:spacing w:before="100" w:beforeAutospacing="1"/>
              <w:rPr>
                <w:sz w:val="20"/>
                <w:szCs w:val="20"/>
              </w:rPr>
            </w:pPr>
            <w:r w:rsidRPr="00B4521F">
              <w:rPr>
                <w:sz w:val="20"/>
                <w:szCs w:val="20"/>
              </w:rPr>
              <w:t>75</w:t>
            </w:r>
            <w:r w:rsidR="00892DB1" w:rsidRPr="00B4521F">
              <w:rPr>
                <w:sz w:val="20"/>
                <w:szCs w:val="20"/>
              </w:rPr>
              <w:t>-</w:t>
            </w:r>
            <w:r w:rsidRPr="00B4521F">
              <w:rPr>
                <w:sz w:val="20"/>
                <w:szCs w:val="20"/>
              </w:rPr>
              <w:t>120</w:t>
            </w:r>
          </w:p>
        </w:tc>
      </w:tr>
    </w:tbl>
    <w:p w:rsidR="00C9663B" w:rsidRPr="006B4B66" w:rsidRDefault="00C9663B" w:rsidP="00822377">
      <w:pPr>
        <w:spacing w:before="120" w:line="240" w:lineRule="auto"/>
        <w:ind w:left="792"/>
        <w:rPr>
          <w:sz w:val="22"/>
          <w:szCs w:val="22"/>
        </w:rPr>
      </w:pPr>
      <w:r w:rsidRPr="00892DB1">
        <w:rPr>
          <w:sz w:val="22"/>
          <w:szCs w:val="22"/>
        </w:rPr>
        <w:t>Чтобы добавить строку</w:t>
      </w:r>
      <w:r w:rsidR="002B48A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в</w:t>
      </w:r>
      <w:r w:rsidRPr="004C2D58">
        <w:rPr>
          <w:b/>
          <w:sz w:val="22"/>
          <w:szCs w:val="22"/>
        </w:rPr>
        <w:t xml:space="preserve">ыберите </w:t>
      </w:r>
      <w:r w:rsidRPr="004C2D58">
        <w:rPr>
          <w:sz w:val="22"/>
          <w:szCs w:val="22"/>
        </w:rPr>
        <w:t xml:space="preserve">место </w:t>
      </w:r>
      <w:r>
        <w:rPr>
          <w:sz w:val="22"/>
          <w:szCs w:val="22"/>
        </w:rPr>
        <w:t xml:space="preserve">вставки строки и </w:t>
      </w:r>
      <w:r w:rsidR="002B48AA" w:rsidRPr="001A7F6C">
        <w:rPr>
          <w:b/>
          <w:sz w:val="22"/>
          <w:szCs w:val="22"/>
        </w:rPr>
        <w:t>выберите</w:t>
      </w:r>
      <w:r w:rsidR="002B48AA">
        <w:rPr>
          <w:sz w:val="22"/>
          <w:szCs w:val="22"/>
        </w:rPr>
        <w:t xml:space="preserve"> </w:t>
      </w:r>
      <w:r w:rsidR="002B48AA" w:rsidRPr="001A7F6C">
        <w:rPr>
          <w:sz w:val="22"/>
          <w:szCs w:val="22"/>
        </w:rPr>
        <w:t>вкладку</w:t>
      </w:r>
      <w:r w:rsidR="002B48AA" w:rsidRPr="004C2D58">
        <w:rPr>
          <w:sz w:val="22"/>
          <w:szCs w:val="22"/>
        </w:rPr>
        <w:t xml:space="preserve"> </w:t>
      </w:r>
      <w:r w:rsidR="002B48AA">
        <w:rPr>
          <w:b/>
          <w:i/>
          <w:sz w:val="22"/>
          <w:szCs w:val="22"/>
        </w:rPr>
        <w:t>Макет</w:t>
      </w:r>
      <w:r w:rsidR="002B48AA">
        <w:rPr>
          <w:sz w:val="22"/>
          <w:szCs w:val="22"/>
        </w:rPr>
        <w:t xml:space="preserve">, </w:t>
      </w:r>
      <w:r w:rsidRPr="004C2D58">
        <w:rPr>
          <w:sz w:val="22"/>
          <w:szCs w:val="22"/>
        </w:rPr>
        <w:t>затем -</w:t>
      </w:r>
      <w:r w:rsidRPr="004C2D58">
        <w:rPr>
          <w:b/>
          <w:i/>
          <w:sz w:val="22"/>
          <w:szCs w:val="22"/>
        </w:rPr>
        <w:t xml:space="preserve"> </w:t>
      </w:r>
      <w:r w:rsidRPr="004C2D58">
        <w:rPr>
          <w:sz w:val="22"/>
          <w:szCs w:val="22"/>
        </w:rPr>
        <w:t>команду</w:t>
      </w:r>
      <w:r>
        <w:rPr>
          <w:sz w:val="22"/>
          <w:szCs w:val="22"/>
        </w:rPr>
        <w:t xml:space="preserve"> </w:t>
      </w:r>
      <w:r w:rsidR="006B4B66">
        <w:rPr>
          <w:b/>
          <w:i/>
          <w:sz w:val="22"/>
          <w:szCs w:val="22"/>
        </w:rPr>
        <w:t>Вставить</w:t>
      </w:r>
      <w:r w:rsidR="006B4B66" w:rsidRPr="006B4B66">
        <w:rPr>
          <w:b/>
          <w:i/>
          <w:sz w:val="22"/>
          <w:szCs w:val="22"/>
        </w:rPr>
        <w:t xml:space="preserve"> </w:t>
      </w:r>
      <w:r w:rsidR="002B48AA">
        <w:rPr>
          <w:b/>
          <w:i/>
          <w:sz w:val="22"/>
          <w:szCs w:val="22"/>
        </w:rPr>
        <w:t>сверху</w:t>
      </w:r>
      <w:r w:rsidR="006B4B66">
        <w:rPr>
          <w:sz w:val="22"/>
          <w:szCs w:val="22"/>
        </w:rPr>
        <w:t>.</w:t>
      </w:r>
    </w:p>
    <w:p w:rsidR="00892DB1" w:rsidRPr="00892DB1" w:rsidRDefault="00892DB1" w:rsidP="007250EA">
      <w:pPr>
        <w:numPr>
          <w:ilvl w:val="1"/>
          <w:numId w:val="21"/>
        </w:numPr>
        <w:tabs>
          <w:tab w:val="left" w:pos="993"/>
        </w:tabs>
        <w:spacing w:line="240" w:lineRule="auto"/>
        <w:rPr>
          <w:sz w:val="22"/>
          <w:szCs w:val="22"/>
        </w:rPr>
      </w:pPr>
      <w:r w:rsidRPr="00892DB1">
        <w:rPr>
          <w:sz w:val="22"/>
          <w:szCs w:val="22"/>
        </w:rPr>
        <w:t>Чтобы быстро добавить строку в конец таблицы, щелкните последнюю ячейку последней строки та</w:t>
      </w:r>
      <w:r w:rsidRPr="00892DB1">
        <w:rPr>
          <w:sz w:val="22"/>
          <w:szCs w:val="22"/>
        </w:rPr>
        <w:t>б</w:t>
      </w:r>
      <w:r w:rsidRPr="00892DB1">
        <w:rPr>
          <w:sz w:val="22"/>
          <w:szCs w:val="22"/>
        </w:rPr>
        <w:t>лицы</w:t>
      </w:r>
      <w:r w:rsidR="00AC077A">
        <w:rPr>
          <w:sz w:val="22"/>
          <w:szCs w:val="22"/>
        </w:rPr>
        <w:t>,</w:t>
      </w:r>
      <w:r w:rsidR="00AC077A" w:rsidRPr="00AC077A">
        <w:rPr>
          <w:sz w:val="22"/>
          <w:szCs w:val="22"/>
        </w:rPr>
        <w:t xml:space="preserve"> </w:t>
      </w:r>
      <w:r w:rsidR="00AC077A" w:rsidRPr="00D956D4">
        <w:rPr>
          <w:sz w:val="22"/>
          <w:szCs w:val="22"/>
        </w:rPr>
        <w:t>справа от крайнего столбца</w:t>
      </w:r>
      <w:r w:rsidRPr="00892DB1">
        <w:rPr>
          <w:sz w:val="22"/>
          <w:szCs w:val="22"/>
        </w:rPr>
        <w:t xml:space="preserve">, а затем нажмите клавишу </w:t>
      </w:r>
      <w:r w:rsidRPr="006B4B66">
        <w:rPr>
          <w:b/>
          <w:i/>
          <w:sz w:val="22"/>
          <w:szCs w:val="22"/>
        </w:rPr>
        <w:t>TAB.</w:t>
      </w:r>
      <w:r w:rsidRPr="00892DB1">
        <w:rPr>
          <w:sz w:val="22"/>
          <w:szCs w:val="22"/>
        </w:rPr>
        <w:t xml:space="preserve"> </w:t>
      </w:r>
    </w:p>
    <w:p w:rsidR="00892DB1" w:rsidRPr="00D956D4" w:rsidRDefault="00892DB1" w:rsidP="007250EA">
      <w:pPr>
        <w:numPr>
          <w:ilvl w:val="1"/>
          <w:numId w:val="21"/>
        </w:numPr>
        <w:tabs>
          <w:tab w:val="left" w:pos="900"/>
        </w:tabs>
        <w:spacing w:line="240" w:lineRule="auto"/>
        <w:rPr>
          <w:sz w:val="22"/>
          <w:szCs w:val="22"/>
        </w:rPr>
      </w:pPr>
      <w:r w:rsidRPr="00D956D4">
        <w:rPr>
          <w:sz w:val="22"/>
          <w:szCs w:val="22"/>
        </w:rPr>
        <w:t>Чтобы добавить столбец справа от последнего столбца таблицы, щелкните справа от крайнего столбца таблицы. После этого в</w:t>
      </w:r>
      <w:r w:rsidR="00D956D4" w:rsidRPr="00D956D4">
        <w:rPr>
          <w:sz w:val="22"/>
          <w:szCs w:val="22"/>
        </w:rPr>
        <w:t xml:space="preserve"> </w:t>
      </w:r>
      <w:r w:rsidRPr="00D956D4">
        <w:rPr>
          <w:sz w:val="22"/>
          <w:szCs w:val="22"/>
        </w:rPr>
        <w:t xml:space="preserve"> меню </w:t>
      </w:r>
      <w:r w:rsidRPr="00D956D4">
        <w:rPr>
          <w:b/>
          <w:i/>
          <w:sz w:val="22"/>
          <w:szCs w:val="22"/>
        </w:rPr>
        <w:t>Таблица</w:t>
      </w:r>
      <w:r w:rsidRPr="00D956D4">
        <w:rPr>
          <w:sz w:val="22"/>
          <w:szCs w:val="22"/>
        </w:rPr>
        <w:t xml:space="preserve"> выберите команду </w:t>
      </w:r>
      <w:r w:rsidRPr="00D956D4">
        <w:rPr>
          <w:b/>
          <w:i/>
          <w:sz w:val="22"/>
          <w:szCs w:val="22"/>
        </w:rPr>
        <w:t>Вставить</w:t>
      </w:r>
      <w:r w:rsidRPr="00D956D4">
        <w:rPr>
          <w:sz w:val="22"/>
          <w:szCs w:val="22"/>
        </w:rPr>
        <w:t xml:space="preserve">, а затем — команду </w:t>
      </w:r>
      <w:r w:rsidRPr="00D956D4">
        <w:rPr>
          <w:b/>
          <w:i/>
          <w:sz w:val="22"/>
          <w:szCs w:val="22"/>
        </w:rPr>
        <w:t>Столбцы</w:t>
      </w:r>
      <w:r w:rsidRPr="00D956D4">
        <w:rPr>
          <w:sz w:val="22"/>
          <w:szCs w:val="22"/>
        </w:rPr>
        <w:t xml:space="preserve"> </w:t>
      </w:r>
      <w:r w:rsidRPr="00D956D4">
        <w:rPr>
          <w:b/>
          <w:i/>
          <w:sz w:val="22"/>
          <w:szCs w:val="22"/>
        </w:rPr>
        <w:t>справа</w:t>
      </w:r>
      <w:r w:rsidRPr="00D956D4">
        <w:rPr>
          <w:sz w:val="22"/>
          <w:szCs w:val="22"/>
        </w:rPr>
        <w:t>.</w:t>
      </w:r>
    </w:p>
    <w:p w:rsidR="006B4B66" w:rsidRPr="00D956D4" w:rsidRDefault="006B4B66" w:rsidP="007250EA">
      <w:pPr>
        <w:numPr>
          <w:ilvl w:val="1"/>
          <w:numId w:val="21"/>
        </w:numPr>
        <w:spacing w:line="240" w:lineRule="auto"/>
        <w:rPr>
          <w:sz w:val="22"/>
          <w:szCs w:val="22"/>
        </w:rPr>
      </w:pPr>
      <w:r w:rsidRPr="00D956D4">
        <w:rPr>
          <w:sz w:val="22"/>
          <w:szCs w:val="22"/>
        </w:rPr>
        <w:t xml:space="preserve">Чтобы выполнить выравнивание текста в ячейках, </w:t>
      </w:r>
      <w:r w:rsidRPr="00D956D4">
        <w:rPr>
          <w:b/>
          <w:sz w:val="22"/>
          <w:szCs w:val="22"/>
        </w:rPr>
        <w:t>выделите</w:t>
      </w:r>
      <w:r w:rsidRPr="00D956D4">
        <w:rPr>
          <w:sz w:val="22"/>
          <w:szCs w:val="22"/>
        </w:rPr>
        <w:t xml:space="preserve"> эти ячейки, затем </w:t>
      </w:r>
      <w:r w:rsidRPr="00D956D4">
        <w:rPr>
          <w:b/>
          <w:sz w:val="22"/>
          <w:szCs w:val="22"/>
        </w:rPr>
        <w:t>вызовите</w:t>
      </w:r>
      <w:r w:rsidRPr="00D956D4">
        <w:rPr>
          <w:sz w:val="22"/>
          <w:szCs w:val="22"/>
        </w:rPr>
        <w:t xml:space="preserve"> контекстное меню, щелкнув правую клавишу мыши. В контекстном меню </w:t>
      </w:r>
      <w:r w:rsidRPr="00D956D4">
        <w:rPr>
          <w:b/>
          <w:sz w:val="22"/>
          <w:szCs w:val="22"/>
        </w:rPr>
        <w:t>щелкните</w:t>
      </w:r>
      <w:r w:rsidRPr="00D956D4">
        <w:rPr>
          <w:sz w:val="22"/>
          <w:szCs w:val="22"/>
        </w:rPr>
        <w:t xml:space="preserve"> команду </w:t>
      </w:r>
      <w:r w:rsidRPr="00D956D4">
        <w:rPr>
          <w:b/>
          <w:i/>
          <w:sz w:val="22"/>
          <w:szCs w:val="22"/>
        </w:rPr>
        <w:t>Выравнивание яче</w:t>
      </w:r>
      <w:r w:rsidR="00750E17">
        <w:rPr>
          <w:b/>
          <w:i/>
          <w:sz w:val="22"/>
          <w:szCs w:val="22"/>
        </w:rPr>
        <w:t>е</w:t>
      </w:r>
      <w:r w:rsidRPr="00D956D4">
        <w:rPr>
          <w:b/>
          <w:i/>
          <w:sz w:val="22"/>
          <w:szCs w:val="22"/>
        </w:rPr>
        <w:t>к</w:t>
      </w:r>
      <w:r w:rsidRPr="00D956D4">
        <w:rPr>
          <w:sz w:val="22"/>
          <w:szCs w:val="22"/>
        </w:rPr>
        <w:t xml:space="preserve"> и </w:t>
      </w:r>
      <w:r w:rsidRPr="00D956D4">
        <w:rPr>
          <w:b/>
          <w:sz w:val="22"/>
          <w:szCs w:val="22"/>
        </w:rPr>
        <w:t>выберите</w:t>
      </w:r>
      <w:r w:rsidRPr="00D956D4">
        <w:rPr>
          <w:sz w:val="22"/>
          <w:szCs w:val="22"/>
        </w:rPr>
        <w:t xml:space="preserve"> тип выравнивания. </w:t>
      </w:r>
    </w:p>
    <w:p w:rsidR="00C80DB9" w:rsidRPr="00142FF5" w:rsidRDefault="00C80DB9" w:rsidP="007250EA">
      <w:pPr>
        <w:numPr>
          <w:ilvl w:val="1"/>
          <w:numId w:val="21"/>
        </w:numPr>
        <w:tabs>
          <w:tab w:val="left" w:pos="900"/>
        </w:tabs>
        <w:spacing w:line="240" w:lineRule="auto"/>
        <w:rPr>
          <w:sz w:val="22"/>
          <w:szCs w:val="22"/>
        </w:rPr>
      </w:pPr>
      <w:r w:rsidRPr="00D956D4">
        <w:rPr>
          <w:sz w:val="22"/>
          <w:szCs w:val="22"/>
        </w:rPr>
        <w:t xml:space="preserve">Чтобы выровнять ширину столбцов или высоту строк, следует щелкнуть </w:t>
      </w:r>
      <w:r w:rsidR="00750E17">
        <w:rPr>
          <w:sz w:val="22"/>
          <w:szCs w:val="22"/>
        </w:rPr>
        <w:t>на вкладке</w:t>
      </w:r>
      <w:r w:rsidRPr="00D956D4">
        <w:rPr>
          <w:sz w:val="22"/>
          <w:szCs w:val="22"/>
        </w:rPr>
        <w:t xml:space="preserve"> </w:t>
      </w:r>
      <w:r w:rsidR="00750E17">
        <w:rPr>
          <w:b/>
          <w:i/>
          <w:sz w:val="22"/>
          <w:szCs w:val="22"/>
        </w:rPr>
        <w:t>Макет</w:t>
      </w:r>
      <w:r w:rsidRPr="00D956D4">
        <w:rPr>
          <w:sz w:val="22"/>
          <w:szCs w:val="22"/>
        </w:rPr>
        <w:t xml:space="preserve"> команду </w:t>
      </w:r>
      <w:r w:rsidRPr="00D956D4">
        <w:rPr>
          <w:b/>
          <w:i/>
          <w:sz w:val="22"/>
          <w:szCs w:val="22"/>
        </w:rPr>
        <w:t xml:space="preserve">Автоподбор, </w:t>
      </w:r>
      <w:r w:rsidRPr="00D956D4">
        <w:rPr>
          <w:sz w:val="22"/>
          <w:szCs w:val="22"/>
        </w:rPr>
        <w:t xml:space="preserve">а затем — выбрать </w:t>
      </w:r>
      <w:r w:rsidR="00750E17">
        <w:rPr>
          <w:sz w:val="22"/>
          <w:szCs w:val="22"/>
        </w:rPr>
        <w:t>нужную</w:t>
      </w:r>
      <w:r w:rsidRPr="00D956D4">
        <w:rPr>
          <w:sz w:val="22"/>
          <w:szCs w:val="22"/>
        </w:rPr>
        <w:t xml:space="preserve"> команду </w:t>
      </w:r>
      <w:r w:rsidRPr="00D956D4">
        <w:rPr>
          <w:b/>
          <w:i/>
          <w:sz w:val="22"/>
          <w:szCs w:val="22"/>
        </w:rPr>
        <w:t>Выровнять высоту строк</w:t>
      </w:r>
      <w:r w:rsidRPr="00D956D4">
        <w:rPr>
          <w:sz w:val="22"/>
          <w:szCs w:val="22"/>
        </w:rPr>
        <w:t xml:space="preserve"> или </w:t>
      </w:r>
      <w:r w:rsidRPr="00D956D4">
        <w:rPr>
          <w:b/>
          <w:i/>
          <w:sz w:val="22"/>
          <w:szCs w:val="22"/>
        </w:rPr>
        <w:t>Выровнять ширину столбцов</w:t>
      </w:r>
      <w:r w:rsidRPr="00D956D4">
        <w:rPr>
          <w:sz w:val="22"/>
          <w:szCs w:val="22"/>
        </w:rPr>
        <w:t>.</w:t>
      </w:r>
    </w:p>
    <w:p w:rsidR="00142FF5" w:rsidRPr="00D956D4" w:rsidRDefault="00142FF5" w:rsidP="007250EA">
      <w:pPr>
        <w:numPr>
          <w:ilvl w:val="1"/>
          <w:numId w:val="22"/>
        </w:numPr>
        <w:tabs>
          <w:tab w:val="left" w:pos="900"/>
        </w:tabs>
        <w:spacing w:line="240" w:lineRule="auto"/>
        <w:rPr>
          <w:sz w:val="22"/>
          <w:szCs w:val="22"/>
        </w:rPr>
      </w:pPr>
      <w:r w:rsidRPr="00142FF5">
        <w:rPr>
          <w:b/>
          <w:sz w:val="22"/>
          <w:szCs w:val="22"/>
        </w:rPr>
        <w:t>Создайте</w:t>
      </w:r>
      <w:r>
        <w:rPr>
          <w:sz w:val="22"/>
          <w:szCs w:val="22"/>
        </w:rPr>
        <w:t xml:space="preserve"> копию таблицы и </w:t>
      </w:r>
      <w:r w:rsidRPr="00142FF5">
        <w:rPr>
          <w:b/>
          <w:sz w:val="22"/>
          <w:szCs w:val="22"/>
        </w:rPr>
        <w:t>примените</w:t>
      </w:r>
      <w:r>
        <w:rPr>
          <w:sz w:val="22"/>
          <w:szCs w:val="22"/>
        </w:rPr>
        <w:t xml:space="preserve"> инструмент </w:t>
      </w:r>
      <w:r w:rsidRPr="00142FF5">
        <w:rPr>
          <w:b/>
          <w:i/>
          <w:sz w:val="22"/>
          <w:szCs w:val="22"/>
        </w:rPr>
        <w:t>Стили таблиц</w:t>
      </w:r>
      <w:r>
        <w:rPr>
          <w:sz w:val="22"/>
          <w:szCs w:val="22"/>
        </w:rPr>
        <w:t xml:space="preserve">, который находится на </w:t>
      </w:r>
      <w:r w:rsidRPr="00142FF5">
        <w:rPr>
          <w:b/>
          <w:sz w:val="22"/>
          <w:szCs w:val="22"/>
        </w:rPr>
        <w:t>вкладке</w:t>
      </w:r>
      <w:r>
        <w:rPr>
          <w:sz w:val="22"/>
          <w:szCs w:val="22"/>
        </w:rPr>
        <w:t xml:space="preserve"> </w:t>
      </w:r>
      <w:r w:rsidRPr="00142FF5">
        <w:rPr>
          <w:b/>
          <w:i/>
          <w:sz w:val="22"/>
          <w:szCs w:val="22"/>
        </w:rPr>
        <w:t>Конструктор</w:t>
      </w:r>
      <w:r>
        <w:rPr>
          <w:sz w:val="22"/>
          <w:szCs w:val="22"/>
        </w:rPr>
        <w:t xml:space="preserve">, появляющийся при выделении таблицы. </w:t>
      </w:r>
      <w:r w:rsidR="00B91856">
        <w:rPr>
          <w:sz w:val="22"/>
          <w:szCs w:val="22"/>
        </w:rPr>
        <w:t>Выберите один из стилей оформления.</w:t>
      </w:r>
    </w:p>
    <w:p w:rsidR="001176AC" w:rsidRPr="00A132D6" w:rsidRDefault="001176AC" w:rsidP="00147EFF">
      <w:pPr>
        <w:numPr>
          <w:ilvl w:val="0"/>
          <w:numId w:val="10"/>
        </w:numPr>
        <w:spacing w:line="240" w:lineRule="auto"/>
        <w:rPr>
          <w:sz w:val="22"/>
          <w:szCs w:val="22"/>
        </w:rPr>
      </w:pPr>
      <w:r w:rsidRPr="00A132D6">
        <w:rPr>
          <w:b/>
          <w:sz w:val="22"/>
          <w:szCs w:val="22"/>
        </w:rPr>
        <w:t>Создание сложной таблицы</w:t>
      </w:r>
      <w:r w:rsidR="00147EFF" w:rsidRPr="00A132D6">
        <w:rPr>
          <w:b/>
          <w:sz w:val="22"/>
          <w:szCs w:val="22"/>
        </w:rPr>
        <w:t xml:space="preserve">. </w:t>
      </w:r>
      <w:r w:rsidRPr="00A132D6">
        <w:rPr>
          <w:sz w:val="22"/>
          <w:szCs w:val="22"/>
        </w:rPr>
        <w:t>Можно создать более сложную таблицу, например таблицу, которая содержит ячейки различной высоты, или таблицу с различным числом столбцов в строке.</w:t>
      </w:r>
    </w:p>
    <w:p w:rsidR="001176AC" w:rsidRPr="00A132D6" w:rsidRDefault="003451A9" w:rsidP="00732596">
      <w:pPr>
        <w:numPr>
          <w:ilvl w:val="1"/>
          <w:numId w:val="10"/>
        </w:numPr>
        <w:spacing w:line="240" w:lineRule="auto"/>
        <w:rPr>
          <w:sz w:val="22"/>
          <w:szCs w:val="22"/>
        </w:rPr>
      </w:pPr>
      <w:r>
        <w:lastRenderedPageBreak/>
        <w:t xml:space="preserve">Выберите </w:t>
      </w:r>
      <w:r w:rsidRPr="00475830">
        <w:t>вкладку</w:t>
      </w:r>
      <w:r w:rsidRPr="007E51C1">
        <w:t xml:space="preserve"> </w:t>
      </w:r>
      <w:r w:rsidRPr="00E02C87">
        <w:rPr>
          <w:b/>
          <w:i/>
        </w:rPr>
        <w:t>Вставка</w:t>
      </w:r>
      <w:r>
        <w:t>: в группе</w:t>
      </w:r>
      <w:r w:rsidR="001176AC" w:rsidRPr="00A132D6">
        <w:rPr>
          <w:sz w:val="22"/>
          <w:szCs w:val="22"/>
        </w:rPr>
        <w:t xml:space="preserve"> </w:t>
      </w:r>
      <w:r w:rsidR="00D956D4" w:rsidRPr="00A132D6">
        <w:rPr>
          <w:sz w:val="22"/>
          <w:szCs w:val="22"/>
        </w:rPr>
        <w:t xml:space="preserve"> </w:t>
      </w:r>
      <w:r w:rsidR="001176AC" w:rsidRPr="00A132D6">
        <w:rPr>
          <w:b/>
          <w:i/>
          <w:sz w:val="22"/>
          <w:szCs w:val="22"/>
        </w:rPr>
        <w:t>Таблица</w:t>
      </w:r>
      <w:r w:rsidR="001176AC" w:rsidRPr="00A132D6">
        <w:rPr>
          <w:sz w:val="22"/>
          <w:szCs w:val="22"/>
        </w:rPr>
        <w:t xml:space="preserve"> </w:t>
      </w:r>
      <w:r w:rsidR="001176AC" w:rsidRPr="00A132D6">
        <w:rPr>
          <w:b/>
          <w:sz w:val="22"/>
          <w:szCs w:val="22"/>
        </w:rPr>
        <w:t>выберите</w:t>
      </w:r>
      <w:r w:rsidR="001176AC" w:rsidRPr="00A132D6">
        <w:rPr>
          <w:sz w:val="22"/>
          <w:szCs w:val="22"/>
        </w:rPr>
        <w:t xml:space="preserve"> команду </w:t>
      </w:r>
      <w:r w:rsidR="001176AC" w:rsidRPr="00A132D6">
        <w:rPr>
          <w:b/>
          <w:i/>
          <w:sz w:val="22"/>
          <w:szCs w:val="22"/>
        </w:rPr>
        <w:t>Нарисовать таблицу</w:t>
      </w:r>
      <w:r w:rsidR="001176AC" w:rsidRPr="00A132D6">
        <w:rPr>
          <w:sz w:val="22"/>
          <w:szCs w:val="22"/>
        </w:rPr>
        <w:t xml:space="preserve">. Появится панель инструментов </w:t>
      </w:r>
      <w:r w:rsidR="001176AC" w:rsidRPr="00A132D6">
        <w:rPr>
          <w:b/>
          <w:i/>
          <w:sz w:val="22"/>
          <w:szCs w:val="22"/>
        </w:rPr>
        <w:t>Таблицы и границы</w:t>
      </w:r>
      <w:r w:rsidR="001176AC" w:rsidRPr="00A132D6">
        <w:rPr>
          <w:sz w:val="22"/>
          <w:szCs w:val="22"/>
        </w:rPr>
        <w:t xml:space="preserve">, а указатель примет вид карандаша. </w:t>
      </w:r>
    </w:p>
    <w:p w:rsidR="001176AC" w:rsidRPr="00A132D6" w:rsidRDefault="001176AC" w:rsidP="00732596">
      <w:pPr>
        <w:numPr>
          <w:ilvl w:val="1"/>
          <w:numId w:val="10"/>
        </w:numPr>
        <w:spacing w:line="240" w:lineRule="auto"/>
        <w:rPr>
          <w:sz w:val="22"/>
          <w:szCs w:val="22"/>
        </w:rPr>
      </w:pPr>
      <w:r w:rsidRPr="00A132D6">
        <w:rPr>
          <w:sz w:val="22"/>
          <w:szCs w:val="22"/>
        </w:rPr>
        <w:t xml:space="preserve">Чтобы определить внешние границы таблицы, </w:t>
      </w:r>
      <w:r w:rsidRPr="00A132D6">
        <w:rPr>
          <w:b/>
          <w:sz w:val="22"/>
          <w:szCs w:val="22"/>
        </w:rPr>
        <w:t>нарисуйте</w:t>
      </w:r>
      <w:r w:rsidRPr="00A132D6">
        <w:rPr>
          <w:sz w:val="22"/>
          <w:szCs w:val="22"/>
        </w:rPr>
        <w:t xml:space="preserve"> прямоугольник. Затем прорисуйте линии столбцов и строк внутри этого прямоугольника. </w:t>
      </w:r>
    </w:p>
    <w:p w:rsidR="001176AC" w:rsidRDefault="001176AC" w:rsidP="003C3180">
      <w:pPr>
        <w:numPr>
          <w:ilvl w:val="1"/>
          <w:numId w:val="10"/>
        </w:numPr>
        <w:spacing w:line="240" w:lineRule="auto"/>
        <w:rPr>
          <w:sz w:val="22"/>
          <w:szCs w:val="22"/>
        </w:rPr>
      </w:pPr>
      <w:r w:rsidRPr="00A132D6">
        <w:rPr>
          <w:sz w:val="22"/>
          <w:szCs w:val="22"/>
        </w:rPr>
        <w:t xml:space="preserve">Чтобы удалить одну или несколько линий, </w:t>
      </w:r>
      <w:r w:rsidRPr="00A132D6">
        <w:rPr>
          <w:b/>
          <w:sz w:val="22"/>
          <w:szCs w:val="22"/>
        </w:rPr>
        <w:t>нажмите</w:t>
      </w:r>
      <w:r w:rsidRPr="00A132D6">
        <w:rPr>
          <w:sz w:val="22"/>
          <w:szCs w:val="22"/>
        </w:rPr>
        <w:t xml:space="preserve"> кнопку </w:t>
      </w:r>
      <w:r w:rsidRPr="00A132D6">
        <w:rPr>
          <w:b/>
          <w:i/>
          <w:sz w:val="22"/>
          <w:szCs w:val="22"/>
        </w:rPr>
        <w:t>Ластик</w:t>
      </w:r>
      <w:r w:rsidR="00C11677" w:rsidRPr="00A132D6">
        <w:rPr>
          <w:b/>
          <w:sz w:val="22"/>
          <w:szCs w:val="22"/>
        </w:rPr>
        <w:t xml:space="preserve"> </w:t>
      </w:r>
      <w:r w:rsidR="006423E3">
        <w:rPr>
          <w:b/>
          <w:noProof/>
          <w:sz w:val="22"/>
          <w:szCs w:val="22"/>
        </w:rPr>
        <w:drawing>
          <wp:inline distT="0" distB="0" distL="0" distR="0">
            <wp:extent cx="152400" cy="152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2D6">
        <w:rPr>
          <w:sz w:val="22"/>
          <w:szCs w:val="22"/>
        </w:rPr>
        <w:t xml:space="preserve"> на панели инструментов </w:t>
      </w:r>
      <w:r w:rsidRPr="00A132D6">
        <w:rPr>
          <w:b/>
          <w:i/>
          <w:sz w:val="22"/>
          <w:szCs w:val="22"/>
        </w:rPr>
        <w:t>Та</w:t>
      </w:r>
      <w:r w:rsidRPr="00A132D6">
        <w:rPr>
          <w:b/>
          <w:i/>
          <w:sz w:val="22"/>
          <w:szCs w:val="22"/>
        </w:rPr>
        <w:t>б</w:t>
      </w:r>
      <w:r w:rsidRPr="00A132D6">
        <w:rPr>
          <w:b/>
          <w:i/>
          <w:sz w:val="22"/>
          <w:szCs w:val="22"/>
        </w:rPr>
        <w:t>лицы и границы</w:t>
      </w:r>
      <w:r w:rsidRPr="00A132D6">
        <w:rPr>
          <w:sz w:val="22"/>
          <w:szCs w:val="22"/>
        </w:rPr>
        <w:t xml:space="preserve">, а затем щелкните линию, которую требуется удалить. После завершения создания таблицы </w:t>
      </w:r>
      <w:r w:rsidRPr="00A132D6">
        <w:rPr>
          <w:b/>
          <w:sz w:val="22"/>
          <w:szCs w:val="22"/>
        </w:rPr>
        <w:t>щелкните</w:t>
      </w:r>
      <w:r w:rsidRPr="00A132D6">
        <w:rPr>
          <w:sz w:val="22"/>
          <w:szCs w:val="22"/>
        </w:rPr>
        <w:t xml:space="preserve"> ячейку, а затем </w:t>
      </w:r>
      <w:r w:rsidRPr="00A132D6">
        <w:rPr>
          <w:b/>
          <w:sz w:val="22"/>
          <w:szCs w:val="22"/>
        </w:rPr>
        <w:t>введите</w:t>
      </w:r>
      <w:r w:rsidRPr="00A132D6">
        <w:rPr>
          <w:sz w:val="22"/>
          <w:szCs w:val="22"/>
        </w:rPr>
        <w:t xml:space="preserve"> текст или </w:t>
      </w:r>
      <w:r w:rsidRPr="00A132D6">
        <w:rPr>
          <w:b/>
          <w:sz w:val="22"/>
          <w:szCs w:val="22"/>
        </w:rPr>
        <w:t>вставьте</w:t>
      </w:r>
      <w:r w:rsidRPr="00A132D6">
        <w:rPr>
          <w:sz w:val="22"/>
          <w:szCs w:val="22"/>
        </w:rPr>
        <w:t xml:space="preserve"> рисунок. </w:t>
      </w:r>
    </w:p>
    <w:p w:rsidR="00493247" w:rsidRPr="00A132D6" w:rsidRDefault="006423E3" w:rsidP="00493247">
      <w:pPr>
        <w:numPr>
          <w:ilvl w:val="0"/>
          <w:numId w:val="10"/>
        </w:numPr>
        <w:spacing w:line="240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240030</wp:posOffset>
            </wp:positionV>
            <wp:extent cx="2914650" cy="1447800"/>
            <wp:effectExtent l="19050" t="0" r="0" b="0"/>
            <wp:wrapTight wrapText="bothSides">
              <wp:wrapPolygon edited="0">
                <wp:start x="-141" y="0"/>
                <wp:lineTo x="-141" y="21316"/>
                <wp:lineTo x="21600" y="21316"/>
                <wp:lineTo x="21600" y="0"/>
                <wp:lineTo x="-141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937" t="60001" r="28572" b="1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247" w:rsidRPr="00A132D6">
        <w:rPr>
          <w:b/>
          <w:sz w:val="22"/>
          <w:szCs w:val="22"/>
        </w:rPr>
        <w:t>Создание</w:t>
      </w:r>
      <w:r w:rsidR="00493247">
        <w:rPr>
          <w:b/>
          <w:sz w:val="22"/>
          <w:szCs w:val="22"/>
        </w:rPr>
        <w:t xml:space="preserve"> таблицы </w:t>
      </w:r>
      <w:r w:rsidR="00493247">
        <w:rPr>
          <w:b/>
          <w:sz w:val="22"/>
          <w:szCs w:val="22"/>
          <w:lang w:val="en-US"/>
        </w:rPr>
        <w:t>Excel</w:t>
      </w:r>
      <w:r w:rsidR="003451A9">
        <w:rPr>
          <w:b/>
          <w:sz w:val="22"/>
          <w:szCs w:val="22"/>
        </w:rPr>
        <w:t>.</w:t>
      </w:r>
      <w:r w:rsidR="003451A9" w:rsidRPr="003451A9">
        <w:t xml:space="preserve"> </w:t>
      </w:r>
      <w:r w:rsidR="003451A9">
        <w:t xml:space="preserve">Выберите </w:t>
      </w:r>
      <w:r w:rsidR="003451A9" w:rsidRPr="00475830">
        <w:t>вкладку</w:t>
      </w:r>
      <w:r w:rsidR="003451A9" w:rsidRPr="007E51C1">
        <w:t xml:space="preserve"> </w:t>
      </w:r>
      <w:r w:rsidR="003451A9" w:rsidRPr="00E02C87">
        <w:rPr>
          <w:b/>
          <w:i/>
        </w:rPr>
        <w:t>Вставка</w:t>
      </w:r>
      <w:r w:rsidR="003451A9">
        <w:t>: в группе</w:t>
      </w:r>
      <w:r w:rsidR="003451A9" w:rsidRPr="00A132D6">
        <w:rPr>
          <w:sz w:val="22"/>
          <w:szCs w:val="22"/>
        </w:rPr>
        <w:t xml:space="preserve">  </w:t>
      </w:r>
      <w:r w:rsidR="003451A9" w:rsidRPr="00A132D6">
        <w:rPr>
          <w:b/>
          <w:i/>
          <w:sz w:val="22"/>
          <w:szCs w:val="22"/>
        </w:rPr>
        <w:t>Таблица</w:t>
      </w:r>
      <w:r w:rsidR="003451A9" w:rsidRPr="00A132D6">
        <w:rPr>
          <w:sz w:val="22"/>
          <w:szCs w:val="22"/>
        </w:rPr>
        <w:t xml:space="preserve"> </w:t>
      </w:r>
      <w:r w:rsidR="003451A9" w:rsidRPr="00A132D6">
        <w:rPr>
          <w:b/>
          <w:sz w:val="22"/>
          <w:szCs w:val="22"/>
        </w:rPr>
        <w:t>выберите</w:t>
      </w:r>
      <w:r w:rsidR="003451A9" w:rsidRPr="00A132D6">
        <w:rPr>
          <w:sz w:val="22"/>
          <w:szCs w:val="22"/>
        </w:rPr>
        <w:t xml:space="preserve"> </w:t>
      </w:r>
      <w:r w:rsidR="003451A9" w:rsidRPr="003451A9">
        <w:rPr>
          <w:b/>
          <w:i/>
          <w:sz w:val="22"/>
          <w:szCs w:val="22"/>
        </w:rPr>
        <w:t xml:space="preserve">Таблица </w:t>
      </w:r>
      <w:r w:rsidR="003451A9" w:rsidRPr="003451A9">
        <w:rPr>
          <w:b/>
          <w:i/>
          <w:sz w:val="22"/>
          <w:szCs w:val="22"/>
          <w:lang w:val="en-US"/>
        </w:rPr>
        <w:t>Excel</w:t>
      </w:r>
    </w:p>
    <w:p w:rsidR="003451A9" w:rsidRPr="003451A9" w:rsidRDefault="003451A9" w:rsidP="0074638D">
      <w:pPr>
        <w:pStyle w:val="-"/>
        <w:spacing w:after="0"/>
        <w:jc w:val="left"/>
        <w:rPr>
          <w:sz w:val="24"/>
          <w:szCs w:val="24"/>
        </w:rPr>
      </w:pPr>
      <w:bookmarkStart w:id="2" w:name="_Toc435083282"/>
      <w:bookmarkStart w:id="3" w:name="_Toc435456188"/>
      <w:bookmarkStart w:id="4" w:name="_Toc435458211"/>
      <w:bookmarkStart w:id="5" w:name="_Toc435510122"/>
      <w:bookmarkStart w:id="6" w:name="_Toc435709236"/>
      <w:bookmarkStart w:id="7" w:name="_Toc472864668"/>
      <w:bookmarkStart w:id="8" w:name="_Toc4426294"/>
      <w:r>
        <w:rPr>
          <w:sz w:val="24"/>
          <w:szCs w:val="24"/>
        </w:rPr>
        <w:t>Обратите внимание, что при загрузке таблицы</w:t>
      </w:r>
      <w:r w:rsidRPr="003451A9">
        <w:rPr>
          <w:b/>
          <w:sz w:val="22"/>
          <w:szCs w:val="22"/>
        </w:rPr>
        <w:t xml:space="preserve"> </w:t>
      </w:r>
      <w:r w:rsidRPr="003451A9">
        <w:rPr>
          <w:sz w:val="22"/>
          <w:szCs w:val="22"/>
          <w:lang w:val="en-US"/>
        </w:rPr>
        <w:t>Excel</w:t>
      </w:r>
      <w:r>
        <w:rPr>
          <w:sz w:val="22"/>
          <w:szCs w:val="22"/>
        </w:rPr>
        <w:t>, панель инструментов</w:t>
      </w:r>
      <w:r w:rsidR="009737D1">
        <w:rPr>
          <w:sz w:val="22"/>
          <w:szCs w:val="22"/>
        </w:rPr>
        <w:t xml:space="preserve">, автоматически изменяется. </w:t>
      </w:r>
    </w:p>
    <w:p w:rsidR="00C63A25" w:rsidRDefault="00C63A25" w:rsidP="0074638D">
      <w:pPr>
        <w:pStyle w:val="-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Введите в таблицу данные, приведенные на рисунке слева. Для вставки формул используется знак «=». Чт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бы вставить функцию суммирования, выделите столбец </w:t>
      </w:r>
      <w:r w:rsidR="00AD085E">
        <w:rPr>
          <w:sz w:val="24"/>
          <w:szCs w:val="24"/>
        </w:rPr>
        <w:t xml:space="preserve">с числами </w:t>
      </w:r>
      <w:r>
        <w:rPr>
          <w:sz w:val="24"/>
          <w:szCs w:val="24"/>
        </w:rPr>
        <w:t xml:space="preserve">и нажмите на </w:t>
      </w:r>
      <w:r w:rsidR="00AD085E">
        <w:rPr>
          <w:sz w:val="24"/>
          <w:szCs w:val="24"/>
        </w:rPr>
        <w:t xml:space="preserve">вкладке </w:t>
      </w:r>
      <w:r w:rsidR="00AD085E" w:rsidRPr="00AD085E">
        <w:rPr>
          <w:b/>
          <w:i/>
          <w:sz w:val="24"/>
          <w:szCs w:val="24"/>
        </w:rPr>
        <w:t>Формулы</w:t>
      </w:r>
      <w:r w:rsidR="00AD085E">
        <w:rPr>
          <w:sz w:val="24"/>
          <w:szCs w:val="24"/>
        </w:rPr>
        <w:t xml:space="preserve">, в наборе </w:t>
      </w:r>
      <w:r w:rsidR="00AD085E" w:rsidRPr="00AD085E">
        <w:rPr>
          <w:b/>
          <w:i/>
          <w:sz w:val="24"/>
          <w:szCs w:val="24"/>
        </w:rPr>
        <w:t>Библиотека функций</w:t>
      </w:r>
      <w:r w:rsidR="00AD085E">
        <w:rPr>
          <w:sz w:val="24"/>
          <w:szCs w:val="24"/>
        </w:rPr>
        <w:t xml:space="preserve">, команду </w:t>
      </w:r>
      <w:r w:rsidR="00AD085E" w:rsidRPr="00AD085E">
        <w:rPr>
          <w:b/>
          <w:i/>
          <w:sz w:val="24"/>
          <w:szCs w:val="24"/>
        </w:rPr>
        <w:t>Автосумма</w:t>
      </w:r>
      <w:r w:rsidR="00AD085E">
        <w:rPr>
          <w:sz w:val="24"/>
          <w:szCs w:val="24"/>
        </w:rPr>
        <w:t>.</w:t>
      </w:r>
    </w:p>
    <w:p w:rsidR="003451A9" w:rsidRDefault="009737D1" w:rsidP="0074638D">
      <w:pPr>
        <w:pStyle w:val="-"/>
        <w:spacing w:after="0"/>
        <w:jc w:val="left"/>
      </w:pPr>
      <w:r w:rsidRPr="009737D1">
        <w:rPr>
          <w:sz w:val="24"/>
          <w:szCs w:val="24"/>
        </w:rPr>
        <w:t>Используя</w:t>
      </w:r>
      <w:r>
        <w:rPr>
          <w:sz w:val="24"/>
          <w:szCs w:val="24"/>
        </w:rPr>
        <w:t xml:space="preserve"> в наборе</w:t>
      </w:r>
      <w:r w:rsidRPr="009737D1">
        <w:rPr>
          <w:sz w:val="24"/>
          <w:szCs w:val="24"/>
        </w:rPr>
        <w:t xml:space="preserve"> </w:t>
      </w:r>
      <w:r w:rsidRPr="009737D1">
        <w:rPr>
          <w:b/>
          <w:i/>
          <w:sz w:val="24"/>
          <w:szCs w:val="24"/>
        </w:rPr>
        <w:t>Ячейк</w:t>
      </w:r>
      <w:r>
        <w:rPr>
          <w:b/>
          <w:i/>
          <w:sz w:val="24"/>
          <w:szCs w:val="24"/>
        </w:rPr>
        <w:t>и</w:t>
      </w:r>
      <w:r w:rsidRPr="009737D1">
        <w:rPr>
          <w:sz w:val="24"/>
          <w:szCs w:val="24"/>
        </w:rPr>
        <w:t xml:space="preserve"> команду </w:t>
      </w:r>
      <w:r w:rsidRPr="009737D1">
        <w:rPr>
          <w:b/>
          <w:i/>
          <w:sz w:val="24"/>
          <w:szCs w:val="24"/>
        </w:rPr>
        <w:t>Формат</w:t>
      </w:r>
      <w:r>
        <w:rPr>
          <w:sz w:val="24"/>
          <w:szCs w:val="24"/>
        </w:rPr>
        <w:t>, измен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те </w:t>
      </w:r>
      <w:r w:rsidRPr="009737D1">
        <w:rPr>
          <w:sz w:val="24"/>
          <w:szCs w:val="24"/>
        </w:rPr>
        <w:t>шрифты в заголовках, используйте  заливку</w:t>
      </w:r>
      <w:r>
        <w:rPr>
          <w:sz w:val="24"/>
          <w:szCs w:val="24"/>
        </w:rPr>
        <w:t>, выделите границы таблицы.</w:t>
      </w:r>
    </w:p>
    <w:p w:rsidR="00D956D4" w:rsidRPr="00C141BE" w:rsidRDefault="00C92485" w:rsidP="00F54D33">
      <w:pPr>
        <w:pStyle w:val="-"/>
        <w:spacing w:before="240" w:after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4. </w:t>
      </w:r>
      <w:r w:rsidR="00D956D4" w:rsidRPr="00C141BE">
        <w:rPr>
          <w:b/>
          <w:sz w:val="22"/>
          <w:szCs w:val="22"/>
        </w:rPr>
        <w:t>Вычисления в таблицах Word</w:t>
      </w:r>
      <w:bookmarkEnd w:id="2"/>
      <w:bookmarkEnd w:id="3"/>
      <w:bookmarkEnd w:id="4"/>
      <w:bookmarkEnd w:id="5"/>
      <w:bookmarkEnd w:id="6"/>
      <w:bookmarkEnd w:id="7"/>
      <w:bookmarkEnd w:id="8"/>
    </w:p>
    <w:p w:rsidR="00D956D4" w:rsidRPr="00C141BE" w:rsidRDefault="00D956D4" w:rsidP="00D956D4">
      <w:pPr>
        <w:pStyle w:val="ae"/>
        <w:spacing w:before="60"/>
        <w:rPr>
          <w:sz w:val="22"/>
          <w:szCs w:val="22"/>
        </w:rPr>
      </w:pPr>
      <w:r w:rsidRPr="00C141BE">
        <w:rPr>
          <w:sz w:val="22"/>
          <w:szCs w:val="22"/>
        </w:rPr>
        <w:t xml:space="preserve">Для проведения вычислений в таблице Word необходимо установить курсор в соответствующей ячейке (с ожидаемым результатом), использовать </w:t>
      </w:r>
      <w:r w:rsidR="002352A6">
        <w:rPr>
          <w:sz w:val="22"/>
          <w:szCs w:val="22"/>
        </w:rPr>
        <w:t xml:space="preserve">на вкладке </w:t>
      </w:r>
      <w:r w:rsidR="002352A6" w:rsidRPr="002352A6">
        <w:rPr>
          <w:b/>
          <w:i/>
          <w:sz w:val="22"/>
          <w:szCs w:val="22"/>
        </w:rPr>
        <w:t>Макет</w:t>
      </w:r>
      <w:r w:rsidR="002352A6">
        <w:rPr>
          <w:sz w:val="22"/>
          <w:szCs w:val="22"/>
        </w:rPr>
        <w:t xml:space="preserve">,  </w:t>
      </w:r>
      <w:r w:rsidRPr="00C141BE">
        <w:rPr>
          <w:sz w:val="22"/>
          <w:szCs w:val="22"/>
        </w:rPr>
        <w:t xml:space="preserve">команду </w:t>
      </w:r>
      <w:r w:rsidRPr="00C141BE">
        <w:rPr>
          <w:b/>
          <w:sz w:val="22"/>
          <w:szCs w:val="22"/>
        </w:rPr>
        <w:t xml:space="preserve">Формула </w:t>
      </w:r>
      <w:r w:rsidRPr="00C141BE">
        <w:rPr>
          <w:sz w:val="22"/>
          <w:szCs w:val="22"/>
        </w:rPr>
        <w:t>и</w:t>
      </w:r>
      <w:r w:rsidRPr="00C141BE">
        <w:rPr>
          <w:b/>
          <w:sz w:val="22"/>
          <w:szCs w:val="22"/>
        </w:rPr>
        <w:t xml:space="preserve"> </w:t>
      </w:r>
      <w:r w:rsidRPr="00C141BE">
        <w:rPr>
          <w:sz w:val="22"/>
          <w:szCs w:val="22"/>
        </w:rPr>
        <w:t xml:space="preserve">ввести данные диалоговом окне </w:t>
      </w:r>
      <w:r w:rsidRPr="00C141BE">
        <w:rPr>
          <w:b/>
          <w:sz w:val="22"/>
          <w:szCs w:val="22"/>
        </w:rPr>
        <w:t xml:space="preserve">Формула </w:t>
      </w:r>
      <w:r w:rsidRPr="00C141BE">
        <w:rPr>
          <w:sz w:val="22"/>
          <w:szCs w:val="22"/>
        </w:rPr>
        <w:t>или выбрать нужную функ</w:t>
      </w:r>
      <w:r w:rsidR="00CE6C3D">
        <w:rPr>
          <w:sz w:val="22"/>
          <w:szCs w:val="22"/>
        </w:rPr>
        <w:t>цию</w:t>
      </w:r>
      <w:r w:rsidR="00CE6C3D" w:rsidRPr="00CE6C3D">
        <w:rPr>
          <w:sz w:val="22"/>
          <w:szCs w:val="22"/>
        </w:rPr>
        <w:t xml:space="preserve"> (</w:t>
      </w:r>
      <w:r w:rsidR="00CE6C3D">
        <w:rPr>
          <w:sz w:val="22"/>
          <w:szCs w:val="22"/>
        </w:rPr>
        <w:t>н</w:t>
      </w:r>
      <w:r w:rsidRPr="00C141BE">
        <w:rPr>
          <w:sz w:val="22"/>
          <w:szCs w:val="22"/>
        </w:rPr>
        <w:t xml:space="preserve">азвание функции можно вводить с клавиатуры или выбирать из раскрывающегося списка функций диалоговом окне </w:t>
      </w:r>
      <w:r w:rsidRPr="00C141BE">
        <w:rPr>
          <w:b/>
          <w:sz w:val="22"/>
          <w:szCs w:val="22"/>
        </w:rPr>
        <w:t>Формула</w:t>
      </w:r>
      <w:r w:rsidR="00CE6C3D">
        <w:rPr>
          <w:b/>
          <w:sz w:val="22"/>
          <w:szCs w:val="22"/>
        </w:rPr>
        <w:t>)</w:t>
      </w:r>
      <w:r w:rsidRPr="00C141BE">
        <w:rPr>
          <w:b/>
          <w:sz w:val="22"/>
          <w:szCs w:val="22"/>
        </w:rPr>
        <w:t xml:space="preserve">. </w:t>
      </w:r>
      <w:r w:rsidR="00F54D33" w:rsidRPr="00C141BE">
        <w:rPr>
          <w:sz w:val="22"/>
          <w:szCs w:val="22"/>
        </w:rPr>
        <w:t>Аргументы могут быть числами, формулами, адресами ячеек или именами закладок</w:t>
      </w:r>
      <w:r w:rsidR="00F54D33">
        <w:rPr>
          <w:sz w:val="22"/>
          <w:szCs w:val="22"/>
        </w:rPr>
        <w:t xml:space="preserve">, </w:t>
      </w:r>
      <w:r w:rsidR="00F54D33" w:rsidRPr="00C141BE">
        <w:rPr>
          <w:sz w:val="22"/>
          <w:szCs w:val="22"/>
        </w:rPr>
        <w:t xml:space="preserve">допустимо любое число аргументов, разделенных </w:t>
      </w:r>
      <w:r w:rsidR="00F54D33" w:rsidRPr="00C141BE">
        <w:rPr>
          <w:i/>
          <w:sz w:val="22"/>
          <w:szCs w:val="22"/>
        </w:rPr>
        <w:t>точкой</w:t>
      </w:r>
      <w:r w:rsidR="00F54D33" w:rsidRPr="00C141BE">
        <w:rPr>
          <w:sz w:val="22"/>
          <w:szCs w:val="22"/>
        </w:rPr>
        <w:t xml:space="preserve"> </w:t>
      </w:r>
      <w:r w:rsidR="00F54D33" w:rsidRPr="00C141BE">
        <w:rPr>
          <w:i/>
          <w:sz w:val="22"/>
          <w:szCs w:val="22"/>
        </w:rPr>
        <w:t>с</w:t>
      </w:r>
      <w:r w:rsidR="00F54D33" w:rsidRPr="00C141BE">
        <w:rPr>
          <w:sz w:val="22"/>
          <w:szCs w:val="22"/>
        </w:rPr>
        <w:t xml:space="preserve"> </w:t>
      </w:r>
      <w:r w:rsidR="00F54D33" w:rsidRPr="00C141BE">
        <w:rPr>
          <w:i/>
          <w:sz w:val="22"/>
          <w:szCs w:val="22"/>
        </w:rPr>
        <w:t>запятой</w:t>
      </w:r>
      <w:r w:rsidR="00F54D33" w:rsidRPr="00C141BE">
        <w:rPr>
          <w:sz w:val="22"/>
          <w:szCs w:val="22"/>
        </w:rPr>
        <w:t xml:space="preserve"> (;).</w:t>
      </w:r>
    </w:p>
    <w:p w:rsidR="00D956D4" w:rsidRPr="00C141BE" w:rsidRDefault="00D956D4" w:rsidP="009D7A46">
      <w:pPr>
        <w:spacing w:before="60" w:line="240" w:lineRule="auto"/>
        <w:rPr>
          <w:spacing w:val="-4"/>
          <w:sz w:val="22"/>
          <w:szCs w:val="22"/>
        </w:rPr>
      </w:pPr>
      <w:r w:rsidRPr="00C141BE">
        <w:rPr>
          <w:spacing w:val="-4"/>
          <w:sz w:val="22"/>
          <w:szCs w:val="22"/>
        </w:rPr>
        <w:t>Для функций, которые приведены в табл. 1, разрешается использовать в качестве ар</w:t>
      </w:r>
      <w:r w:rsidRPr="00C141BE">
        <w:rPr>
          <w:spacing w:val="-4"/>
          <w:sz w:val="22"/>
          <w:szCs w:val="22"/>
        </w:rPr>
        <w:softHyphen/>
        <w:t>гументов также ссылки на яче</w:t>
      </w:r>
      <w:r w:rsidRPr="00C141BE">
        <w:rPr>
          <w:spacing w:val="-4"/>
          <w:sz w:val="22"/>
          <w:szCs w:val="22"/>
        </w:rPr>
        <w:t>й</w:t>
      </w:r>
      <w:r w:rsidRPr="00C141BE">
        <w:rPr>
          <w:spacing w:val="-4"/>
          <w:sz w:val="22"/>
          <w:szCs w:val="22"/>
        </w:rPr>
        <w:t>ки в таблицах или ключевые слова (</w:t>
      </w:r>
      <w:r w:rsidRPr="00C141BE">
        <w:rPr>
          <w:b/>
          <w:bCs/>
          <w:spacing w:val="-4"/>
          <w:sz w:val="22"/>
          <w:szCs w:val="22"/>
        </w:rPr>
        <w:t>ABOVE</w:t>
      </w:r>
      <w:r w:rsidRPr="00C141BE">
        <w:rPr>
          <w:spacing w:val="-4"/>
          <w:sz w:val="22"/>
          <w:szCs w:val="22"/>
        </w:rPr>
        <w:t xml:space="preserve">, </w:t>
      </w:r>
      <w:r w:rsidRPr="00C141BE">
        <w:rPr>
          <w:b/>
          <w:bCs/>
          <w:spacing w:val="-4"/>
          <w:sz w:val="22"/>
          <w:szCs w:val="22"/>
        </w:rPr>
        <w:t>LEFT</w:t>
      </w:r>
      <w:r w:rsidRPr="00C141BE">
        <w:rPr>
          <w:spacing w:val="-4"/>
          <w:sz w:val="22"/>
          <w:szCs w:val="22"/>
        </w:rPr>
        <w:t xml:space="preserve"> и т. д.).</w:t>
      </w:r>
      <w:r w:rsidR="00F54D33" w:rsidRPr="00F54D33">
        <w:rPr>
          <w:sz w:val="22"/>
          <w:szCs w:val="22"/>
        </w:rPr>
        <w:t xml:space="preserve"> </w:t>
      </w:r>
    </w:p>
    <w:p w:rsidR="00D956D4" w:rsidRPr="00C141BE" w:rsidRDefault="00D956D4" w:rsidP="00D956D4">
      <w:pPr>
        <w:pStyle w:val="ae"/>
        <w:rPr>
          <w:spacing w:val="-4"/>
          <w:sz w:val="22"/>
          <w:szCs w:val="22"/>
        </w:rPr>
      </w:pPr>
      <w:r w:rsidRPr="00593056">
        <w:rPr>
          <w:iCs/>
          <w:spacing w:val="-4"/>
          <w:sz w:val="22"/>
          <w:szCs w:val="22"/>
        </w:rPr>
        <w:t>Формат вывода результата</w:t>
      </w:r>
      <w:r w:rsidRPr="00C141BE">
        <w:rPr>
          <w:spacing w:val="-4"/>
          <w:sz w:val="22"/>
          <w:szCs w:val="22"/>
        </w:rPr>
        <w:t xml:space="preserve"> вычислений можно изменять по усмотрению пользователя в диалоговом окне </w:t>
      </w:r>
      <w:r w:rsidRPr="00C141BE">
        <w:rPr>
          <w:b/>
          <w:spacing w:val="-4"/>
          <w:sz w:val="22"/>
          <w:szCs w:val="22"/>
        </w:rPr>
        <w:t>Фо</w:t>
      </w:r>
      <w:r w:rsidRPr="00C141BE">
        <w:rPr>
          <w:b/>
          <w:spacing w:val="-4"/>
          <w:sz w:val="22"/>
          <w:szCs w:val="22"/>
        </w:rPr>
        <w:t>р</w:t>
      </w:r>
      <w:r w:rsidRPr="00C141BE">
        <w:rPr>
          <w:b/>
          <w:spacing w:val="-4"/>
          <w:sz w:val="22"/>
          <w:szCs w:val="22"/>
        </w:rPr>
        <w:t>мула</w:t>
      </w:r>
      <w:r w:rsidRPr="00C141BE">
        <w:rPr>
          <w:spacing w:val="-4"/>
          <w:sz w:val="22"/>
          <w:szCs w:val="22"/>
        </w:rPr>
        <w:t xml:space="preserve"> в поле </w:t>
      </w:r>
      <w:r w:rsidRPr="00C141BE">
        <w:rPr>
          <w:b/>
          <w:spacing w:val="-4"/>
          <w:sz w:val="22"/>
          <w:szCs w:val="22"/>
        </w:rPr>
        <w:t>Формат числа</w:t>
      </w:r>
      <w:r w:rsidRPr="00C141BE">
        <w:rPr>
          <w:spacing w:val="-4"/>
          <w:sz w:val="22"/>
          <w:szCs w:val="22"/>
        </w:rPr>
        <w:t>, например, 0,00 (с двумя десятичными знаками после запятой), 0,00% (в виде проце</w:t>
      </w:r>
      <w:r w:rsidRPr="00C141BE">
        <w:rPr>
          <w:spacing w:val="-4"/>
          <w:sz w:val="22"/>
          <w:szCs w:val="22"/>
        </w:rPr>
        <w:t>н</w:t>
      </w:r>
      <w:r w:rsidRPr="00C141BE">
        <w:rPr>
          <w:spacing w:val="-4"/>
          <w:sz w:val="22"/>
          <w:szCs w:val="22"/>
        </w:rPr>
        <w:t>тов) и т. д.</w:t>
      </w:r>
    </w:p>
    <w:tbl>
      <w:tblPr>
        <w:tblpPr w:leftFromText="180" w:rightFromText="180" w:vertAnchor="text" w:horzAnchor="margin" w:tblpY="23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"/>
        <w:gridCol w:w="375"/>
        <w:gridCol w:w="363"/>
        <w:gridCol w:w="363"/>
        <w:gridCol w:w="375"/>
        <w:gridCol w:w="351"/>
        <w:gridCol w:w="339"/>
      </w:tblGrid>
      <w:tr w:rsidR="00C92485" w:rsidRPr="002B6B6B" w:rsidTr="00C92485">
        <w:trPr>
          <w:trHeight w:val="227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2485" w:rsidRPr="00F54D33" w:rsidRDefault="00C92485" w:rsidP="00C92485">
            <w:pPr>
              <w:rPr>
                <w:sz w:val="22"/>
                <w:szCs w:val="22"/>
              </w:rPr>
            </w:pPr>
            <w:bookmarkStart w:id="9" w:name="_Toc469066606"/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  <w:r w:rsidRPr="002B6B6B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  <w:r w:rsidRPr="002B6B6B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  <w:r w:rsidRPr="002B6B6B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  <w:r w:rsidRPr="002B6B6B">
              <w:rPr>
                <w:sz w:val="22"/>
                <w:szCs w:val="22"/>
                <w:lang w:val="en-US"/>
              </w:rPr>
              <w:t>D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  <w:r w:rsidRPr="002B6B6B">
              <w:rPr>
                <w:sz w:val="22"/>
                <w:szCs w:val="22"/>
                <w:lang w:val="en-US"/>
              </w:rPr>
              <w:t>E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  <w:r w:rsidRPr="002B6B6B">
              <w:rPr>
                <w:sz w:val="22"/>
                <w:szCs w:val="22"/>
                <w:lang w:val="en-US"/>
              </w:rPr>
              <w:t>F</w:t>
            </w:r>
          </w:p>
        </w:tc>
      </w:tr>
      <w:tr w:rsidR="00C92485" w:rsidRPr="002B6B6B" w:rsidTr="00C92485">
        <w:trPr>
          <w:trHeight w:val="227"/>
        </w:trPr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92485" w:rsidRPr="002B6B6B" w:rsidRDefault="00682140" w:rsidP="00C92485">
            <w:pPr>
              <w:rPr>
                <w:sz w:val="22"/>
                <w:szCs w:val="22"/>
              </w:rPr>
            </w:pPr>
            <w:r w:rsidRPr="00682140">
              <w:rPr>
                <w:noProof/>
              </w:rPr>
              <w:pict>
                <v:line id="_x0000_s1039" style="position:absolute;left:0;text-align:left;flip:x y;z-index:251658240;mso-position-horizontal-relative:text;mso-position-vertical-relative:text" from="103.5pt,638.4pt" to="184.5pt,706.1pt" o:allowincell="f">
                  <v:stroke endarrow="block"/>
                </v:line>
              </w:pict>
            </w:r>
            <w:r w:rsidR="00C92485">
              <w:rPr>
                <w:sz w:val="22"/>
                <w:szCs w:val="22"/>
              </w:rPr>
              <w:t>0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75" w:type="dxa"/>
            <w:tcBorders>
              <w:top w:val="single" w:sz="4" w:space="0" w:color="auto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single" w:sz="4" w:space="0" w:color="auto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</w:rPr>
            </w:pPr>
          </w:p>
        </w:tc>
      </w:tr>
      <w:tr w:rsidR="00C92485" w:rsidRPr="002B6B6B" w:rsidTr="00C92485">
        <w:trPr>
          <w:trHeight w:val="227"/>
        </w:trPr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5" w:type="dxa"/>
            <w:tcBorders>
              <w:left w:val="single" w:sz="4" w:space="0" w:color="auto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63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63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75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1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39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</w:tr>
      <w:tr w:rsidR="00C92485" w:rsidRPr="002B6B6B" w:rsidTr="00C92485">
        <w:trPr>
          <w:trHeight w:val="227"/>
        </w:trPr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5" w:type="dxa"/>
            <w:tcBorders>
              <w:left w:val="single" w:sz="4" w:space="0" w:color="auto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63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63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75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1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39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</w:tr>
      <w:tr w:rsidR="00C92485" w:rsidRPr="002B6B6B" w:rsidTr="00C92485">
        <w:trPr>
          <w:trHeight w:val="227"/>
        </w:trPr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75" w:type="dxa"/>
            <w:tcBorders>
              <w:left w:val="single" w:sz="4" w:space="0" w:color="auto"/>
            </w:tcBorders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63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63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75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1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39" w:type="dxa"/>
            <w:shd w:val="clear" w:color="auto" w:fill="auto"/>
          </w:tcPr>
          <w:p w:rsidR="00C92485" w:rsidRPr="002B6B6B" w:rsidRDefault="00C92485" w:rsidP="00C92485">
            <w:pPr>
              <w:rPr>
                <w:sz w:val="22"/>
                <w:szCs w:val="22"/>
                <w:lang w:val="en-US"/>
              </w:rPr>
            </w:pPr>
          </w:p>
        </w:tc>
      </w:tr>
    </w:tbl>
    <w:tbl>
      <w:tblPr>
        <w:tblpPr w:leftFromText="180" w:rightFromText="180" w:vertAnchor="text" w:horzAnchor="margin" w:tblpXSpec="right" w:tblpY="536"/>
        <w:tblW w:w="7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50"/>
        <w:gridCol w:w="3827"/>
        <w:gridCol w:w="2655"/>
      </w:tblGrid>
      <w:tr w:rsidR="00C92485" w:rsidRPr="00C141BE" w:rsidTr="00C92485">
        <w:trPr>
          <w:trHeight w:val="306"/>
          <w:tblHeader/>
        </w:trPr>
        <w:tc>
          <w:tcPr>
            <w:tcW w:w="1250" w:type="dxa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spacing w:before="60" w:after="60"/>
              <w:jc w:val="center"/>
              <w:rPr>
                <w:sz w:val="20"/>
              </w:rPr>
            </w:pPr>
            <w:r w:rsidRPr="00C141BE">
              <w:rPr>
                <w:sz w:val="20"/>
              </w:rPr>
              <w:t>Функция</w:t>
            </w:r>
          </w:p>
        </w:tc>
        <w:tc>
          <w:tcPr>
            <w:tcW w:w="3827" w:type="dxa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spacing w:before="60" w:after="60"/>
              <w:jc w:val="center"/>
              <w:rPr>
                <w:sz w:val="20"/>
              </w:rPr>
            </w:pPr>
            <w:r w:rsidRPr="00C141BE">
              <w:rPr>
                <w:sz w:val="20"/>
              </w:rPr>
              <w:t>Назначение</w:t>
            </w:r>
          </w:p>
        </w:tc>
        <w:tc>
          <w:tcPr>
            <w:tcW w:w="2655" w:type="dxa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spacing w:before="60" w:after="60"/>
              <w:jc w:val="center"/>
              <w:rPr>
                <w:sz w:val="20"/>
              </w:rPr>
            </w:pPr>
            <w:r w:rsidRPr="00C141BE">
              <w:rPr>
                <w:sz w:val="20"/>
              </w:rPr>
              <w:t>Пример</w:t>
            </w:r>
          </w:p>
        </w:tc>
      </w:tr>
      <w:tr w:rsidR="00C92485" w:rsidRPr="00C141BE" w:rsidTr="00C92485">
        <w:trPr>
          <w:trHeight w:val="454"/>
        </w:trPr>
        <w:tc>
          <w:tcPr>
            <w:tcW w:w="1250" w:type="dxa"/>
            <w:vAlign w:val="center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b/>
                <w:sz w:val="20"/>
              </w:rPr>
              <w:t>SUM</w:t>
            </w:r>
          </w:p>
        </w:tc>
        <w:tc>
          <w:tcPr>
            <w:tcW w:w="3827" w:type="dxa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sz w:val="20"/>
              </w:rPr>
              <w:t>Нахождение суммы чисел в указанном блоке ячеек</w:t>
            </w:r>
          </w:p>
        </w:tc>
        <w:tc>
          <w:tcPr>
            <w:tcW w:w="2655" w:type="dxa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jc w:val="left"/>
              <w:rPr>
                <w:sz w:val="20"/>
              </w:rPr>
            </w:pPr>
            <w:r w:rsidRPr="00C141BE">
              <w:rPr>
                <w:b/>
                <w:sz w:val="20"/>
              </w:rPr>
              <w:t>SUM</w:t>
            </w:r>
            <w:r w:rsidRPr="00C141BE">
              <w:rPr>
                <w:sz w:val="20"/>
              </w:rPr>
              <w:t xml:space="preserve">(А1:Е6) или </w:t>
            </w:r>
            <w:r w:rsidRPr="00C141BE">
              <w:rPr>
                <w:b/>
                <w:sz w:val="20"/>
              </w:rPr>
              <w:t>SUM</w:t>
            </w:r>
            <w:r w:rsidRPr="00C141BE">
              <w:rPr>
                <w:sz w:val="20"/>
              </w:rPr>
              <w:t>(ABOVE)</w:t>
            </w:r>
          </w:p>
        </w:tc>
      </w:tr>
      <w:tr w:rsidR="00C92485" w:rsidRPr="00C141BE" w:rsidTr="00C92485">
        <w:trPr>
          <w:trHeight w:val="454"/>
        </w:trPr>
        <w:tc>
          <w:tcPr>
            <w:tcW w:w="1250" w:type="dxa"/>
            <w:vAlign w:val="center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b/>
                <w:sz w:val="20"/>
              </w:rPr>
              <w:t>PRODUCT</w:t>
            </w:r>
          </w:p>
        </w:tc>
        <w:tc>
          <w:tcPr>
            <w:tcW w:w="3827" w:type="dxa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sz w:val="20"/>
              </w:rPr>
              <w:t>Произведение чисел</w:t>
            </w:r>
            <w:r w:rsidRPr="00C141BE">
              <w:rPr>
                <w:b/>
                <w:sz w:val="20"/>
              </w:rPr>
              <w:t xml:space="preserve"> </w:t>
            </w:r>
            <w:r w:rsidRPr="00C141BE">
              <w:rPr>
                <w:sz w:val="20"/>
              </w:rPr>
              <w:t>в указанном диап</w:t>
            </w:r>
            <w:r w:rsidRPr="00C141BE">
              <w:rPr>
                <w:sz w:val="20"/>
              </w:rPr>
              <w:t>а</w:t>
            </w:r>
            <w:r w:rsidRPr="00C141BE">
              <w:rPr>
                <w:sz w:val="20"/>
              </w:rPr>
              <w:t>зоне ячеек</w:t>
            </w:r>
          </w:p>
        </w:tc>
        <w:tc>
          <w:tcPr>
            <w:tcW w:w="2655" w:type="dxa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  <w:lang w:val="en-US"/>
              </w:rPr>
            </w:pPr>
            <w:r w:rsidRPr="00C141BE">
              <w:rPr>
                <w:b/>
                <w:sz w:val="20"/>
                <w:lang w:val="en-US"/>
              </w:rPr>
              <w:t>PRODUCT</w:t>
            </w:r>
            <w:r w:rsidRPr="00C141BE">
              <w:rPr>
                <w:sz w:val="20"/>
                <w:lang w:val="en-US"/>
              </w:rPr>
              <w:t xml:space="preserve"> (</w:t>
            </w:r>
            <w:r w:rsidRPr="00C141BE">
              <w:rPr>
                <w:sz w:val="20"/>
              </w:rPr>
              <w:t>А</w:t>
            </w:r>
            <w:r w:rsidRPr="00C141BE">
              <w:rPr>
                <w:sz w:val="20"/>
                <w:lang w:val="en-US"/>
              </w:rPr>
              <w:t>1;</w:t>
            </w:r>
            <w:r w:rsidRPr="00C141BE">
              <w:rPr>
                <w:sz w:val="20"/>
              </w:rPr>
              <w:t>Е</w:t>
            </w:r>
            <w:r w:rsidRPr="00C141BE">
              <w:rPr>
                <w:sz w:val="20"/>
                <w:lang w:val="en-US"/>
              </w:rPr>
              <w:t>6)</w:t>
            </w:r>
          </w:p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b/>
                <w:sz w:val="20"/>
              </w:rPr>
              <w:t>PRODUCT</w:t>
            </w:r>
            <w:r w:rsidRPr="00C141BE">
              <w:rPr>
                <w:sz w:val="20"/>
              </w:rPr>
              <w:t>(3;4;5) = 60</w:t>
            </w:r>
          </w:p>
        </w:tc>
      </w:tr>
      <w:tr w:rsidR="00C92485" w:rsidRPr="00C141BE" w:rsidTr="00C92485">
        <w:trPr>
          <w:trHeight w:val="454"/>
        </w:trPr>
        <w:tc>
          <w:tcPr>
            <w:tcW w:w="1250" w:type="dxa"/>
            <w:vAlign w:val="center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b/>
                <w:sz w:val="20"/>
                <w:lang w:val="en-US"/>
              </w:rPr>
              <w:t>MAX</w:t>
            </w:r>
          </w:p>
        </w:tc>
        <w:tc>
          <w:tcPr>
            <w:tcW w:w="3827" w:type="dxa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sz w:val="20"/>
              </w:rPr>
              <w:t>Нахождение максимального зна</w:t>
            </w:r>
            <w:r w:rsidRPr="00C141BE">
              <w:rPr>
                <w:sz w:val="20"/>
              </w:rPr>
              <w:softHyphen/>
              <w:t>чения в указанном блоке ячеек</w:t>
            </w:r>
          </w:p>
        </w:tc>
        <w:tc>
          <w:tcPr>
            <w:tcW w:w="2655" w:type="dxa"/>
            <w:vAlign w:val="center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b/>
                <w:sz w:val="20"/>
                <w:lang w:val="en-US"/>
              </w:rPr>
              <w:t>MAX</w:t>
            </w:r>
            <w:r w:rsidRPr="00C141BE">
              <w:rPr>
                <w:sz w:val="20"/>
              </w:rPr>
              <w:t>(А1:Е6;В10;Н16)</w:t>
            </w:r>
          </w:p>
        </w:tc>
      </w:tr>
      <w:tr w:rsidR="00C92485" w:rsidRPr="00C141BE" w:rsidTr="00C92485">
        <w:trPr>
          <w:trHeight w:val="454"/>
        </w:trPr>
        <w:tc>
          <w:tcPr>
            <w:tcW w:w="1250" w:type="dxa"/>
            <w:vAlign w:val="center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b/>
                <w:sz w:val="20"/>
                <w:lang w:val="en-US"/>
              </w:rPr>
              <w:t>MIN</w:t>
            </w:r>
          </w:p>
        </w:tc>
        <w:tc>
          <w:tcPr>
            <w:tcW w:w="3827" w:type="dxa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sz w:val="20"/>
              </w:rPr>
              <w:t>Нахождение минимального значения в указанном блоке ячеек</w:t>
            </w:r>
          </w:p>
        </w:tc>
        <w:tc>
          <w:tcPr>
            <w:tcW w:w="2655" w:type="dxa"/>
            <w:vAlign w:val="center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b/>
                <w:sz w:val="20"/>
                <w:lang w:val="en-US"/>
              </w:rPr>
              <w:t>MIN</w:t>
            </w:r>
            <w:r w:rsidRPr="00C141BE">
              <w:rPr>
                <w:sz w:val="20"/>
              </w:rPr>
              <w:t>(А1:Е6;В10;Н16)</w:t>
            </w:r>
          </w:p>
        </w:tc>
      </w:tr>
      <w:tr w:rsidR="00C92485" w:rsidRPr="00C141BE" w:rsidTr="00C92485">
        <w:trPr>
          <w:trHeight w:val="454"/>
        </w:trPr>
        <w:tc>
          <w:tcPr>
            <w:tcW w:w="1250" w:type="dxa"/>
            <w:vAlign w:val="center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b/>
                <w:sz w:val="20"/>
                <w:lang w:val="en-US"/>
              </w:rPr>
              <w:t>COUNT</w:t>
            </w:r>
          </w:p>
        </w:tc>
        <w:tc>
          <w:tcPr>
            <w:tcW w:w="3827" w:type="dxa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sz w:val="20"/>
              </w:rPr>
              <w:t>Подсчет числа значений в указанном диапазоне ячеек</w:t>
            </w:r>
          </w:p>
        </w:tc>
        <w:tc>
          <w:tcPr>
            <w:tcW w:w="2655" w:type="dxa"/>
            <w:vAlign w:val="center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b/>
                <w:sz w:val="20"/>
                <w:lang w:val="en-US"/>
              </w:rPr>
              <w:t>COUNT</w:t>
            </w:r>
            <w:r w:rsidRPr="00C141BE">
              <w:rPr>
                <w:sz w:val="20"/>
              </w:rPr>
              <w:t>(А1:Е6;Н16)</w:t>
            </w:r>
          </w:p>
        </w:tc>
      </w:tr>
      <w:tr w:rsidR="00C92485" w:rsidRPr="00C141BE" w:rsidTr="00C92485">
        <w:trPr>
          <w:trHeight w:val="454"/>
        </w:trPr>
        <w:tc>
          <w:tcPr>
            <w:tcW w:w="1250" w:type="dxa"/>
            <w:vAlign w:val="center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spacing w:after="100" w:afterAutospacing="1"/>
              <w:rPr>
                <w:sz w:val="20"/>
              </w:rPr>
            </w:pPr>
            <w:r w:rsidRPr="00C141BE">
              <w:rPr>
                <w:b/>
                <w:sz w:val="20"/>
                <w:lang w:val="en-US"/>
              </w:rPr>
              <w:t>AVERAGE</w:t>
            </w:r>
          </w:p>
        </w:tc>
        <w:tc>
          <w:tcPr>
            <w:tcW w:w="3827" w:type="dxa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spacing w:after="60"/>
              <w:rPr>
                <w:sz w:val="20"/>
              </w:rPr>
            </w:pPr>
            <w:r w:rsidRPr="00C141BE">
              <w:rPr>
                <w:sz w:val="20"/>
              </w:rPr>
              <w:t>Вычисление среднего значения для ди</w:t>
            </w:r>
            <w:r w:rsidRPr="00C141BE">
              <w:rPr>
                <w:sz w:val="20"/>
              </w:rPr>
              <w:t>а</w:t>
            </w:r>
            <w:r w:rsidRPr="00C141BE">
              <w:rPr>
                <w:sz w:val="20"/>
              </w:rPr>
              <w:t>пазона ячеек</w:t>
            </w:r>
          </w:p>
        </w:tc>
        <w:tc>
          <w:tcPr>
            <w:tcW w:w="2655" w:type="dxa"/>
            <w:vAlign w:val="center"/>
          </w:tcPr>
          <w:p w:rsidR="00C92485" w:rsidRPr="00C141BE" w:rsidRDefault="00C92485" w:rsidP="00C92485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C141BE">
              <w:rPr>
                <w:b/>
                <w:sz w:val="20"/>
                <w:lang w:val="en-US"/>
              </w:rPr>
              <w:t>AVERAGE</w:t>
            </w:r>
            <w:r w:rsidRPr="00C141BE">
              <w:rPr>
                <w:sz w:val="20"/>
              </w:rPr>
              <w:t>(А1:Е6;В10)</w:t>
            </w:r>
          </w:p>
        </w:tc>
      </w:tr>
    </w:tbl>
    <w:p w:rsidR="00D956D4" w:rsidRPr="00C141BE" w:rsidRDefault="002352A6" w:rsidP="002352A6">
      <w:pPr>
        <w:pStyle w:val="af"/>
        <w:spacing w:after="0"/>
        <w:rPr>
          <w:b/>
          <w:sz w:val="22"/>
          <w:szCs w:val="22"/>
        </w:rPr>
      </w:pPr>
      <w:r w:rsidRPr="002352A6">
        <w:rPr>
          <w:b/>
          <w:sz w:val="22"/>
          <w:szCs w:val="22"/>
        </w:rPr>
        <w:t>Таблица</w:t>
      </w:r>
      <w:r>
        <w:rPr>
          <w:b/>
          <w:sz w:val="22"/>
          <w:szCs w:val="22"/>
        </w:rPr>
        <w:t xml:space="preserve"> </w:t>
      </w:r>
      <w:r w:rsidRPr="002352A6">
        <w:rPr>
          <w:b/>
          <w:sz w:val="22"/>
          <w:szCs w:val="22"/>
        </w:rPr>
        <w:t>1</w:t>
      </w:r>
      <w:r>
        <w:rPr>
          <w:spacing w:val="40"/>
          <w:sz w:val="22"/>
          <w:szCs w:val="22"/>
        </w:rPr>
        <w:t>.</w:t>
      </w:r>
      <w:r w:rsidR="00D956D4" w:rsidRPr="00C141BE">
        <w:rPr>
          <w:b/>
          <w:sz w:val="22"/>
          <w:szCs w:val="22"/>
        </w:rPr>
        <w:t>Некоторые встроенные функции Word</w:t>
      </w:r>
      <w:bookmarkEnd w:id="9"/>
    </w:p>
    <w:p w:rsidR="00D956D4" w:rsidRPr="00171701" w:rsidRDefault="00171701" w:rsidP="00171701">
      <w:pPr>
        <w:pStyle w:val="af"/>
        <w:spacing w:before="0" w:after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171701">
        <w:rPr>
          <w:sz w:val="18"/>
          <w:szCs w:val="18"/>
        </w:rPr>
        <w:t>Нумерация в таблицах</w:t>
      </w:r>
      <w:r w:rsidR="00B533FF" w:rsidRPr="00171701">
        <w:rPr>
          <w:sz w:val="18"/>
          <w:szCs w:val="18"/>
        </w:rPr>
        <w:t xml:space="preserve"> </w:t>
      </w:r>
      <w:r w:rsidRPr="00171701">
        <w:rPr>
          <w:sz w:val="18"/>
          <w:szCs w:val="18"/>
          <w:lang w:val="en-US"/>
        </w:rPr>
        <w:t>Word</w:t>
      </w:r>
      <w:r w:rsidRPr="00171701">
        <w:rPr>
          <w:sz w:val="18"/>
          <w:szCs w:val="18"/>
        </w:rPr>
        <w:t>.</w:t>
      </w:r>
      <w:r w:rsidR="00B533FF" w:rsidRPr="00171701">
        <w:rPr>
          <w:sz w:val="18"/>
          <w:szCs w:val="18"/>
        </w:rPr>
        <w:t xml:space="preserve">                                                                         </w:t>
      </w:r>
    </w:p>
    <w:p w:rsidR="00C92485" w:rsidRDefault="00C92485" w:rsidP="00B533FF">
      <w:pPr>
        <w:rPr>
          <w:spacing w:val="-6"/>
          <w:sz w:val="22"/>
          <w:szCs w:val="22"/>
        </w:rPr>
      </w:pPr>
    </w:p>
    <w:p w:rsidR="00C92485" w:rsidRDefault="00C92485" w:rsidP="00B533FF">
      <w:pPr>
        <w:rPr>
          <w:spacing w:val="-6"/>
          <w:sz w:val="22"/>
          <w:szCs w:val="22"/>
        </w:rPr>
      </w:pPr>
    </w:p>
    <w:p w:rsidR="00C92485" w:rsidRDefault="00C92485" w:rsidP="00B533FF">
      <w:pPr>
        <w:rPr>
          <w:spacing w:val="-6"/>
          <w:sz w:val="22"/>
          <w:szCs w:val="22"/>
        </w:rPr>
      </w:pPr>
    </w:p>
    <w:p w:rsidR="00C92485" w:rsidRDefault="00C92485" w:rsidP="00B533FF">
      <w:pPr>
        <w:rPr>
          <w:spacing w:val="-6"/>
          <w:sz w:val="22"/>
          <w:szCs w:val="22"/>
        </w:rPr>
      </w:pPr>
    </w:p>
    <w:p w:rsidR="00C92485" w:rsidRPr="00F54D33" w:rsidRDefault="00C92485" w:rsidP="00C92485">
      <w:pPr>
        <w:spacing w:after="120"/>
        <w:rPr>
          <w:spacing w:val="-6"/>
          <w:sz w:val="22"/>
          <w:szCs w:val="22"/>
        </w:rPr>
      </w:pPr>
    </w:p>
    <w:p w:rsidR="00D956D4" w:rsidRPr="00C141BE" w:rsidRDefault="00D956D4" w:rsidP="00D956D4">
      <w:pPr>
        <w:pStyle w:val="ae"/>
        <w:spacing w:before="60"/>
        <w:rPr>
          <w:sz w:val="22"/>
          <w:szCs w:val="22"/>
        </w:rPr>
      </w:pPr>
      <w:r w:rsidRPr="00C141BE">
        <w:rPr>
          <w:sz w:val="22"/>
          <w:szCs w:val="22"/>
        </w:rPr>
        <w:t xml:space="preserve">Word вставляет результаты вычисления  </w:t>
      </w:r>
      <w:r w:rsidRPr="00C141BE">
        <w:rPr>
          <w:bCs/>
          <w:i/>
          <w:spacing w:val="40"/>
          <w:sz w:val="22"/>
          <w:szCs w:val="22"/>
        </w:rPr>
        <w:t>в виде</w:t>
      </w:r>
      <w:r w:rsidRPr="00C141BE">
        <w:rPr>
          <w:bCs/>
          <w:spacing w:val="40"/>
          <w:sz w:val="22"/>
          <w:szCs w:val="22"/>
        </w:rPr>
        <w:t xml:space="preserve"> </w:t>
      </w:r>
      <w:r w:rsidRPr="00C141BE">
        <w:rPr>
          <w:bCs/>
          <w:i/>
          <w:spacing w:val="40"/>
          <w:sz w:val="22"/>
          <w:szCs w:val="22"/>
        </w:rPr>
        <w:t>полей</w:t>
      </w:r>
      <w:r w:rsidRPr="00C141BE">
        <w:rPr>
          <w:bCs/>
          <w:i/>
          <w:spacing w:val="60"/>
          <w:sz w:val="22"/>
          <w:szCs w:val="22"/>
        </w:rPr>
        <w:t xml:space="preserve">, </w:t>
      </w:r>
      <w:r w:rsidRPr="00C141BE">
        <w:rPr>
          <w:sz w:val="22"/>
          <w:szCs w:val="22"/>
        </w:rPr>
        <w:t>поэтому для работы с результатами вычисл</w:t>
      </w:r>
      <w:r w:rsidRPr="00C141BE">
        <w:rPr>
          <w:sz w:val="22"/>
          <w:szCs w:val="22"/>
        </w:rPr>
        <w:t>е</w:t>
      </w:r>
      <w:r w:rsidRPr="00C141BE">
        <w:rPr>
          <w:sz w:val="22"/>
          <w:szCs w:val="22"/>
        </w:rPr>
        <w:t>ний в таблицах Word используются все правила, принятые для остальных полей:</w:t>
      </w:r>
    </w:p>
    <w:p w:rsidR="00D956D4" w:rsidRPr="00C141BE" w:rsidRDefault="00D956D4" w:rsidP="00C92485">
      <w:pPr>
        <w:pStyle w:val="a"/>
        <w:numPr>
          <w:ilvl w:val="0"/>
          <w:numId w:val="17"/>
        </w:numPr>
        <w:tabs>
          <w:tab w:val="clear" w:pos="700"/>
          <w:tab w:val="clear" w:pos="782"/>
          <w:tab w:val="left" w:pos="567"/>
        </w:tabs>
        <w:ind w:firstLine="425"/>
        <w:rPr>
          <w:sz w:val="22"/>
          <w:szCs w:val="22"/>
        </w:rPr>
      </w:pPr>
      <w:r w:rsidRPr="00C141BE">
        <w:rPr>
          <w:sz w:val="22"/>
          <w:szCs w:val="22"/>
        </w:rPr>
        <w:t>Результат вычисления по введенной формуле (значение поля) отображается в ячейке, содержащей форм</w:t>
      </w:r>
      <w:r w:rsidRPr="00C141BE">
        <w:rPr>
          <w:sz w:val="22"/>
          <w:szCs w:val="22"/>
        </w:rPr>
        <w:t>у</w:t>
      </w:r>
      <w:r w:rsidRPr="00C141BE">
        <w:rPr>
          <w:sz w:val="22"/>
          <w:szCs w:val="22"/>
        </w:rPr>
        <w:t xml:space="preserve">лу, если на вкладке </w:t>
      </w:r>
      <w:r w:rsidRPr="00C141BE">
        <w:rPr>
          <w:b/>
          <w:bCs/>
          <w:sz w:val="22"/>
          <w:szCs w:val="22"/>
        </w:rPr>
        <w:t>Вид</w:t>
      </w:r>
      <w:r w:rsidRPr="00C141BE">
        <w:rPr>
          <w:sz w:val="22"/>
          <w:szCs w:val="22"/>
        </w:rPr>
        <w:t xml:space="preserve"> диалогового окна </w:t>
      </w:r>
      <w:r w:rsidRPr="00C141BE">
        <w:rPr>
          <w:b/>
          <w:bCs/>
          <w:sz w:val="22"/>
          <w:szCs w:val="22"/>
        </w:rPr>
        <w:t>Параметры</w:t>
      </w:r>
      <w:r w:rsidRPr="00C141BE">
        <w:rPr>
          <w:sz w:val="22"/>
          <w:szCs w:val="22"/>
        </w:rPr>
        <w:t xml:space="preserve"> не установлен переключатель </w:t>
      </w:r>
      <w:r w:rsidRPr="00C141BE">
        <w:rPr>
          <w:b/>
          <w:bCs/>
          <w:sz w:val="22"/>
          <w:szCs w:val="22"/>
        </w:rPr>
        <w:t>Показывать коды полей</w:t>
      </w:r>
      <w:r w:rsidRPr="00C141BE">
        <w:rPr>
          <w:sz w:val="22"/>
          <w:szCs w:val="22"/>
        </w:rPr>
        <w:t>.</w:t>
      </w:r>
    </w:p>
    <w:p w:rsidR="00D956D4" w:rsidRPr="00C141BE" w:rsidRDefault="00D956D4" w:rsidP="00593056">
      <w:pPr>
        <w:pStyle w:val="a"/>
        <w:numPr>
          <w:ilvl w:val="0"/>
          <w:numId w:val="17"/>
        </w:numPr>
        <w:tabs>
          <w:tab w:val="clear" w:pos="700"/>
          <w:tab w:val="clear" w:pos="782"/>
          <w:tab w:val="left" w:pos="567"/>
        </w:tabs>
        <w:ind w:firstLine="425"/>
        <w:rPr>
          <w:sz w:val="22"/>
          <w:szCs w:val="22"/>
        </w:rPr>
      </w:pPr>
      <w:r w:rsidRPr="00C141BE">
        <w:rPr>
          <w:sz w:val="22"/>
          <w:szCs w:val="22"/>
        </w:rPr>
        <w:t>Для переключения между режимами отображения значений и кодов полей используется команда конте</w:t>
      </w:r>
      <w:r w:rsidRPr="00C141BE">
        <w:rPr>
          <w:sz w:val="22"/>
          <w:szCs w:val="22"/>
        </w:rPr>
        <w:t>к</w:t>
      </w:r>
      <w:r w:rsidRPr="00C141BE">
        <w:rPr>
          <w:sz w:val="22"/>
          <w:szCs w:val="22"/>
        </w:rPr>
        <w:t xml:space="preserve">стного меню </w:t>
      </w:r>
      <w:r w:rsidRPr="00C141BE">
        <w:rPr>
          <w:b/>
          <w:bCs/>
          <w:sz w:val="22"/>
          <w:szCs w:val="22"/>
        </w:rPr>
        <w:t>Коды/значения полей</w:t>
      </w:r>
      <w:r w:rsidRPr="00C141BE">
        <w:rPr>
          <w:sz w:val="22"/>
          <w:szCs w:val="22"/>
        </w:rPr>
        <w:t>, а также комбинации клавиш</w:t>
      </w:r>
      <w:r w:rsidRPr="00C141BE">
        <w:rPr>
          <w:b/>
          <w:bCs/>
          <w:sz w:val="22"/>
          <w:szCs w:val="22"/>
        </w:rPr>
        <w:t xml:space="preserve"> Shift+F9</w:t>
      </w:r>
      <w:r w:rsidRPr="00C141BE">
        <w:rPr>
          <w:sz w:val="22"/>
          <w:szCs w:val="22"/>
        </w:rPr>
        <w:t xml:space="preserve"> (для выделенного поля) или </w:t>
      </w:r>
      <w:r w:rsidRPr="00C141BE">
        <w:rPr>
          <w:b/>
          <w:bCs/>
          <w:sz w:val="22"/>
          <w:szCs w:val="22"/>
        </w:rPr>
        <w:t xml:space="preserve">Alt+F9 </w:t>
      </w:r>
      <w:r w:rsidRPr="00C141BE">
        <w:rPr>
          <w:sz w:val="22"/>
          <w:szCs w:val="22"/>
        </w:rPr>
        <w:t>(для всех полей).</w:t>
      </w:r>
    </w:p>
    <w:p w:rsidR="00D956D4" w:rsidRDefault="00D956D4" w:rsidP="00593056">
      <w:pPr>
        <w:pStyle w:val="a"/>
        <w:numPr>
          <w:ilvl w:val="0"/>
          <w:numId w:val="17"/>
        </w:numPr>
        <w:tabs>
          <w:tab w:val="clear" w:pos="700"/>
          <w:tab w:val="clear" w:pos="782"/>
          <w:tab w:val="left" w:pos="567"/>
        </w:tabs>
        <w:ind w:firstLine="425"/>
        <w:rPr>
          <w:sz w:val="22"/>
          <w:szCs w:val="22"/>
        </w:rPr>
      </w:pPr>
      <w:r>
        <w:rPr>
          <w:sz w:val="22"/>
          <w:szCs w:val="22"/>
        </w:rPr>
        <w:t xml:space="preserve">Чтобы изменить формулу в диалоговом окне </w:t>
      </w:r>
      <w:r w:rsidRPr="00BE68BA">
        <w:rPr>
          <w:i/>
          <w:sz w:val="22"/>
          <w:szCs w:val="22"/>
        </w:rPr>
        <w:t>Формула</w:t>
      </w:r>
      <w:r>
        <w:rPr>
          <w:sz w:val="22"/>
          <w:szCs w:val="22"/>
        </w:rPr>
        <w:t xml:space="preserve">, следует выделить результат вычислений в ячейке правой клавишей мыши и выполнить команды: </w:t>
      </w:r>
      <w:r w:rsidRPr="00BE68BA">
        <w:rPr>
          <w:b/>
          <w:i/>
          <w:sz w:val="22"/>
          <w:szCs w:val="22"/>
        </w:rPr>
        <w:t>Изменить поле</w:t>
      </w:r>
      <w:r>
        <w:rPr>
          <w:b/>
          <w:i/>
          <w:sz w:val="22"/>
          <w:szCs w:val="22"/>
        </w:rPr>
        <w:t>,</w:t>
      </w:r>
      <w:r>
        <w:rPr>
          <w:sz w:val="22"/>
          <w:szCs w:val="22"/>
        </w:rPr>
        <w:t xml:space="preserve"> в диалоговом окне </w:t>
      </w:r>
      <w:r w:rsidRPr="00BE68BA">
        <w:rPr>
          <w:b/>
          <w:i/>
          <w:sz w:val="22"/>
          <w:szCs w:val="22"/>
        </w:rPr>
        <w:t>Поле</w:t>
      </w:r>
      <w:r>
        <w:rPr>
          <w:sz w:val="22"/>
          <w:szCs w:val="22"/>
        </w:rPr>
        <w:t xml:space="preserve"> нажать кнопку</w:t>
      </w:r>
      <w:r w:rsidRPr="00BE68BA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Фо</w:t>
      </w:r>
      <w:r>
        <w:rPr>
          <w:b/>
          <w:i/>
          <w:sz w:val="22"/>
          <w:szCs w:val="22"/>
        </w:rPr>
        <w:t>р</w:t>
      </w:r>
      <w:r>
        <w:rPr>
          <w:b/>
          <w:i/>
          <w:sz w:val="22"/>
          <w:szCs w:val="22"/>
        </w:rPr>
        <w:t>мула</w:t>
      </w:r>
      <w:r>
        <w:rPr>
          <w:sz w:val="22"/>
          <w:szCs w:val="22"/>
        </w:rPr>
        <w:t>,  и в появившемся окне ввести изменения.</w:t>
      </w:r>
    </w:p>
    <w:p w:rsidR="00C92485" w:rsidRDefault="00C92485" w:rsidP="00C92485">
      <w:pPr>
        <w:pStyle w:val="a"/>
        <w:numPr>
          <w:ilvl w:val="0"/>
          <w:numId w:val="0"/>
        </w:numPr>
        <w:ind w:firstLine="425"/>
        <w:rPr>
          <w:sz w:val="22"/>
          <w:szCs w:val="22"/>
        </w:rPr>
      </w:pPr>
    </w:p>
    <w:p w:rsidR="00C92485" w:rsidRPr="00C92485" w:rsidRDefault="00C92485" w:rsidP="00C92485">
      <w:pPr>
        <w:pStyle w:val="a"/>
        <w:numPr>
          <w:ilvl w:val="0"/>
          <w:numId w:val="0"/>
        </w:numPr>
        <w:ind w:left="426" w:hanging="1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4.1. </w:t>
      </w:r>
      <w:r w:rsidRPr="00C92485">
        <w:rPr>
          <w:b/>
          <w:sz w:val="24"/>
          <w:szCs w:val="24"/>
        </w:rPr>
        <w:t>Создайте</w:t>
      </w:r>
      <w:r>
        <w:rPr>
          <w:sz w:val="24"/>
          <w:szCs w:val="24"/>
        </w:rPr>
        <w:t xml:space="preserve"> таблицу </w:t>
      </w:r>
      <w:r>
        <w:rPr>
          <w:sz w:val="24"/>
          <w:szCs w:val="24"/>
          <w:lang w:val="en-US"/>
        </w:rPr>
        <w:t>Word</w:t>
      </w:r>
      <w:r>
        <w:rPr>
          <w:sz w:val="24"/>
          <w:szCs w:val="24"/>
        </w:rPr>
        <w:t>, введите данные, примените стиль форматирования, выбрав на вкла</w:t>
      </w:r>
      <w:r>
        <w:rPr>
          <w:sz w:val="24"/>
          <w:szCs w:val="24"/>
        </w:rPr>
        <w:t>д</w:t>
      </w:r>
      <w:r>
        <w:rPr>
          <w:sz w:val="24"/>
          <w:szCs w:val="24"/>
        </w:rPr>
        <w:t xml:space="preserve">ке </w:t>
      </w:r>
      <w:r w:rsidRPr="00C92485">
        <w:rPr>
          <w:b/>
          <w:i/>
          <w:sz w:val="24"/>
          <w:szCs w:val="24"/>
        </w:rPr>
        <w:t>Конструктор</w:t>
      </w:r>
      <w:r>
        <w:rPr>
          <w:sz w:val="24"/>
          <w:szCs w:val="24"/>
        </w:rPr>
        <w:t>.</w:t>
      </w:r>
    </w:p>
    <w:p w:rsidR="0064531F" w:rsidRPr="00C141BE" w:rsidRDefault="007C2F93" w:rsidP="0064531F">
      <w:pPr>
        <w:rPr>
          <w:spacing w:val="-6"/>
          <w:sz w:val="22"/>
          <w:szCs w:val="22"/>
        </w:rPr>
      </w:pPr>
      <w:r w:rsidRPr="007C2F93">
        <w:rPr>
          <w:spacing w:val="-6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93980</wp:posOffset>
            </wp:positionV>
            <wp:extent cx="4023995" cy="16668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58" t="26052" r="39230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31F" w:rsidRPr="00C141BE">
        <w:rPr>
          <w:spacing w:val="-6"/>
          <w:sz w:val="22"/>
          <w:szCs w:val="22"/>
        </w:rPr>
        <w:t>Для проведения вычислений в таблиц</w:t>
      </w:r>
      <w:r w:rsidR="00FB3D7C">
        <w:rPr>
          <w:spacing w:val="-6"/>
          <w:sz w:val="22"/>
          <w:szCs w:val="22"/>
        </w:rPr>
        <w:t>е</w:t>
      </w:r>
      <w:r w:rsidR="0064531F" w:rsidRPr="00C141BE">
        <w:rPr>
          <w:spacing w:val="-6"/>
          <w:sz w:val="22"/>
          <w:szCs w:val="22"/>
        </w:rPr>
        <w:t xml:space="preserve"> ну</w:t>
      </w:r>
      <w:r w:rsidR="0064531F" w:rsidRPr="00C141BE">
        <w:rPr>
          <w:spacing w:val="-6"/>
          <w:sz w:val="22"/>
          <w:szCs w:val="22"/>
        </w:rPr>
        <w:t>ж</w:t>
      </w:r>
      <w:r w:rsidR="0064531F" w:rsidRPr="00C141BE">
        <w:rPr>
          <w:spacing w:val="-6"/>
          <w:sz w:val="22"/>
          <w:szCs w:val="22"/>
        </w:rPr>
        <w:t>но выполнить следующие действия:</w:t>
      </w:r>
    </w:p>
    <w:p w:rsidR="0064531F" w:rsidRPr="00C141BE" w:rsidRDefault="0064531F" w:rsidP="0064531F">
      <w:pPr>
        <w:pStyle w:val="a"/>
        <w:numPr>
          <w:ilvl w:val="0"/>
          <w:numId w:val="0"/>
        </w:numPr>
        <w:ind w:left="425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C141BE">
        <w:rPr>
          <w:sz w:val="22"/>
          <w:szCs w:val="22"/>
        </w:rPr>
        <w:t>установить курсор в ячейке с ожидаемым результатом</w:t>
      </w:r>
      <w:r w:rsidR="00FB3D7C">
        <w:rPr>
          <w:sz w:val="22"/>
          <w:szCs w:val="22"/>
        </w:rPr>
        <w:t xml:space="preserve"> -  на пересечении столбца </w:t>
      </w:r>
      <w:r w:rsidR="00FB3D7C" w:rsidRPr="00FB3D7C">
        <w:rPr>
          <w:b/>
          <w:sz w:val="22"/>
          <w:szCs w:val="22"/>
        </w:rPr>
        <w:t>Цена</w:t>
      </w:r>
      <w:r w:rsidR="00FB3D7C">
        <w:rPr>
          <w:sz w:val="22"/>
          <w:szCs w:val="22"/>
        </w:rPr>
        <w:t xml:space="preserve"> и строки </w:t>
      </w:r>
      <w:r w:rsidR="00FB3D7C" w:rsidRPr="00FB3D7C">
        <w:rPr>
          <w:b/>
          <w:sz w:val="22"/>
          <w:szCs w:val="22"/>
        </w:rPr>
        <w:t>Сумма</w:t>
      </w:r>
      <w:r w:rsidR="00FB3D7C">
        <w:rPr>
          <w:b/>
          <w:sz w:val="22"/>
          <w:szCs w:val="22"/>
        </w:rPr>
        <w:t xml:space="preserve"> </w:t>
      </w:r>
      <w:r w:rsidRPr="00C141BE">
        <w:rPr>
          <w:sz w:val="22"/>
          <w:szCs w:val="22"/>
        </w:rPr>
        <w:t>;</w:t>
      </w:r>
    </w:p>
    <w:p w:rsidR="00C92485" w:rsidRPr="00FB3D7C" w:rsidRDefault="006423E3" w:rsidP="0064531F">
      <w:pPr>
        <w:pStyle w:val="a"/>
        <w:numPr>
          <w:ilvl w:val="0"/>
          <w:numId w:val="0"/>
        </w:num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544830</wp:posOffset>
            </wp:positionV>
            <wp:extent cx="2324100" cy="1428750"/>
            <wp:effectExtent l="19050" t="0" r="0" b="0"/>
            <wp:wrapThrough wrapText="bothSides">
              <wp:wrapPolygon edited="0">
                <wp:start x="-177" y="0"/>
                <wp:lineTo x="-177" y="21312"/>
                <wp:lineTo x="21600" y="21312"/>
                <wp:lineTo x="21600" y="0"/>
                <wp:lineTo x="-177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31F">
        <w:rPr>
          <w:sz w:val="22"/>
          <w:szCs w:val="22"/>
        </w:rPr>
        <w:t xml:space="preserve">- </w:t>
      </w:r>
      <w:r w:rsidR="0064531F" w:rsidRPr="0064531F">
        <w:rPr>
          <w:sz w:val="22"/>
          <w:szCs w:val="22"/>
        </w:rPr>
        <w:t xml:space="preserve">ввести </w:t>
      </w:r>
      <w:r w:rsidR="0064531F">
        <w:rPr>
          <w:sz w:val="22"/>
          <w:szCs w:val="22"/>
        </w:rPr>
        <w:t xml:space="preserve">на вкладке </w:t>
      </w:r>
      <w:r w:rsidR="0064531F" w:rsidRPr="002352A6">
        <w:rPr>
          <w:b/>
          <w:i/>
          <w:sz w:val="22"/>
          <w:szCs w:val="22"/>
        </w:rPr>
        <w:t>Макет</w:t>
      </w:r>
      <w:r w:rsidR="0064531F">
        <w:rPr>
          <w:sz w:val="22"/>
          <w:szCs w:val="22"/>
        </w:rPr>
        <w:t xml:space="preserve">,  </w:t>
      </w:r>
      <w:r w:rsidR="0064531F" w:rsidRPr="00C141BE">
        <w:rPr>
          <w:sz w:val="22"/>
          <w:szCs w:val="22"/>
        </w:rPr>
        <w:t xml:space="preserve">команду </w:t>
      </w:r>
      <w:r w:rsidR="0064531F" w:rsidRPr="00FB3D7C">
        <w:rPr>
          <w:b/>
          <w:i/>
          <w:sz w:val="22"/>
          <w:szCs w:val="22"/>
        </w:rPr>
        <w:t>Формула</w:t>
      </w:r>
      <w:r w:rsidR="00FB3D7C">
        <w:rPr>
          <w:b/>
          <w:sz w:val="22"/>
          <w:szCs w:val="22"/>
        </w:rPr>
        <w:t xml:space="preserve">, </w:t>
      </w:r>
      <w:r w:rsidR="00FB3D7C" w:rsidRPr="00FB3D7C">
        <w:rPr>
          <w:sz w:val="22"/>
          <w:szCs w:val="22"/>
        </w:rPr>
        <w:t>в окне</w:t>
      </w:r>
      <w:r w:rsidR="00FB3D7C">
        <w:rPr>
          <w:sz w:val="22"/>
          <w:szCs w:val="22"/>
        </w:rPr>
        <w:t xml:space="preserve"> </w:t>
      </w:r>
      <w:r w:rsidR="00FB3D7C" w:rsidRPr="00FB3D7C">
        <w:rPr>
          <w:i/>
          <w:sz w:val="22"/>
          <w:szCs w:val="22"/>
        </w:rPr>
        <w:t>Формула</w:t>
      </w:r>
      <w:r w:rsidR="00FB3D7C">
        <w:rPr>
          <w:i/>
          <w:sz w:val="22"/>
          <w:szCs w:val="22"/>
        </w:rPr>
        <w:t xml:space="preserve"> </w:t>
      </w:r>
      <w:r w:rsidR="00FB3D7C">
        <w:rPr>
          <w:sz w:val="22"/>
          <w:szCs w:val="22"/>
        </w:rPr>
        <w:t>появится по умолч</w:t>
      </w:r>
      <w:r w:rsidR="00FB3D7C">
        <w:rPr>
          <w:sz w:val="22"/>
          <w:szCs w:val="22"/>
        </w:rPr>
        <w:t>а</w:t>
      </w:r>
      <w:r w:rsidR="00FB3D7C">
        <w:rPr>
          <w:sz w:val="22"/>
          <w:szCs w:val="22"/>
        </w:rPr>
        <w:t>нию =</w:t>
      </w:r>
      <w:r w:rsidR="00FB3D7C" w:rsidRPr="008B2535">
        <w:rPr>
          <w:sz w:val="20"/>
          <w:lang w:val="en-US"/>
        </w:rPr>
        <w:t>SUM</w:t>
      </w:r>
      <w:r w:rsidR="00FB3D7C" w:rsidRPr="00171701">
        <w:rPr>
          <w:sz w:val="20"/>
        </w:rPr>
        <w:t>(</w:t>
      </w:r>
      <w:r w:rsidR="00FB3D7C" w:rsidRPr="008B2535">
        <w:rPr>
          <w:sz w:val="20"/>
          <w:lang w:val="en-US"/>
        </w:rPr>
        <w:t>ABOVE</w:t>
      </w:r>
      <w:r w:rsidR="00FB3D7C" w:rsidRPr="00171701">
        <w:rPr>
          <w:sz w:val="20"/>
        </w:rPr>
        <w:t>)</w:t>
      </w:r>
      <w:r w:rsidR="00FB3D7C">
        <w:rPr>
          <w:sz w:val="20"/>
        </w:rPr>
        <w:t xml:space="preserve">, нажать </w:t>
      </w:r>
      <w:r w:rsidR="00FB3D7C" w:rsidRPr="00FB3D7C">
        <w:rPr>
          <w:b/>
          <w:i/>
          <w:sz w:val="20"/>
        </w:rPr>
        <w:t>ОК</w:t>
      </w:r>
      <w:r w:rsidR="00FB3D7C">
        <w:rPr>
          <w:sz w:val="20"/>
        </w:rPr>
        <w:t>.</w:t>
      </w:r>
      <w:r w:rsidR="0074746B">
        <w:rPr>
          <w:sz w:val="20"/>
        </w:rPr>
        <w:t xml:space="preserve"> </w:t>
      </w:r>
    </w:p>
    <w:p w:rsidR="008F47D9" w:rsidRDefault="0074746B" w:rsidP="0074746B">
      <w:pPr>
        <w:pStyle w:val="a"/>
        <w:numPr>
          <w:ilvl w:val="0"/>
          <w:numId w:val="0"/>
        </w:numPr>
        <w:ind w:firstLine="425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В ячейке </w:t>
      </w:r>
      <w:r w:rsidRPr="008F47D9">
        <w:rPr>
          <w:b/>
          <w:i/>
          <w:sz w:val="22"/>
          <w:szCs w:val="22"/>
        </w:rPr>
        <w:t>Общая стоимость</w:t>
      </w:r>
      <w:r>
        <w:rPr>
          <w:sz w:val="22"/>
          <w:szCs w:val="22"/>
        </w:rPr>
        <w:t xml:space="preserve"> </w:t>
      </w:r>
      <w:r w:rsidR="008F47D9" w:rsidRPr="008F47D9">
        <w:rPr>
          <w:sz w:val="22"/>
          <w:szCs w:val="22"/>
        </w:rPr>
        <w:t xml:space="preserve"> </w:t>
      </w:r>
      <w:r w:rsidR="008F47D9">
        <w:rPr>
          <w:sz w:val="22"/>
          <w:szCs w:val="22"/>
        </w:rPr>
        <w:t xml:space="preserve">следует  </w:t>
      </w:r>
      <w:r>
        <w:rPr>
          <w:sz w:val="22"/>
          <w:szCs w:val="22"/>
        </w:rPr>
        <w:t xml:space="preserve">ввести формулу : </w:t>
      </w:r>
      <w:r w:rsidRPr="008B2535">
        <w:rPr>
          <w:sz w:val="22"/>
          <w:szCs w:val="22"/>
        </w:rPr>
        <w:t>=PRODUCT(b3;c3)</w:t>
      </w:r>
      <w:r w:rsidR="00F54D33">
        <w:rPr>
          <w:sz w:val="22"/>
          <w:szCs w:val="22"/>
        </w:rPr>
        <w:t xml:space="preserve">, </w:t>
      </w:r>
      <w:r w:rsidR="00F54D33" w:rsidRPr="00C57047">
        <w:rPr>
          <w:b/>
          <w:sz w:val="22"/>
          <w:szCs w:val="22"/>
        </w:rPr>
        <w:t>в данном случае вставлена ссылка на</w:t>
      </w:r>
      <w:r w:rsidR="00C57047" w:rsidRPr="00C57047">
        <w:rPr>
          <w:b/>
          <w:sz w:val="22"/>
          <w:szCs w:val="22"/>
        </w:rPr>
        <w:t xml:space="preserve"> </w:t>
      </w:r>
      <w:r w:rsidR="00F54D33" w:rsidRPr="00C57047">
        <w:rPr>
          <w:b/>
          <w:sz w:val="22"/>
          <w:szCs w:val="22"/>
        </w:rPr>
        <w:t>ячейки с</w:t>
      </w:r>
      <w:r w:rsidR="00F54D33" w:rsidRPr="00C57047">
        <w:rPr>
          <w:b/>
          <w:sz w:val="22"/>
          <w:szCs w:val="22"/>
        </w:rPr>
        <w:t>о</w:t>
      </w:r>
      <w:r w:rsidR="00F54D33" w:rsidRPr="00C57047">
        <w:rPr>
          <w:b/>
          <w:sz w:val="22"/>
          <w:szCs w:val="22"/>
        </w:rPr>
        <w:t>держащие числа</w:t>
      </w:r>
      <w:r w:rsidR="00C57047" w:rsidRPr="00C57047">
        <w:rPr>
          <w:b/>
          <w:sz w:val="22"/>
          <w:szCs w:val="22"/>
        </w:rPr>
        <w:t xml:space="preserve">  109 и 100</w:t>
      </w:r>
      <w:r w:rsidR="00C57047">
        <w:rPr>
          <w:sz w:val="22"/>
          <w:szCs w:val="22"/>
        </w:rPr>
        <w:t xml:space="preserve">. </w:t>
      </w:r>
      <w:r w:rsidR="008F47D9">
        <w:rPr>
          <w:sz w:val="22"/>
          <w:szCs w:val="22"/>
        </w:rPr>
        <w:t xml:space="preserve"> Формулу можно скопировать на нижесл</w:t>
      </w:r>
      <w:r w:rsidR="008F47D9">
        <w:rPr>
          <w:sz w:val="22"/>
          <w:szCs w:val="22"/>
        </w:rPr>
        <w:t>е</w:t>
      </w:r>
      <w:r w:rsidR="008F47D9">
        <w:rPr>
          <w:sz w:val="22"/>
          <w:szCs w:val="22"/>
        </w:rPr>
        <w:t>дующие ячейки, но при этом следует изменить ссылки на адреса ячеек</w:t>
      </w:r>
      <w:r w:rsidR="00F54D33">
        <w:rPr>
          <w:sz w:val="22"/>
          <w:szCs w:val="22"/>
        </w:rPr>
        <w:t xml:space="preserve"> (</w:t>
      </w:r>
      <w:r w:rsidR="00F54D33" w:rsidRPr="00F54D33">
        <w:rPr>
          <w:b/>
          <w:sz w:val="22"/>
          <w:szCs w:val="22"/>
        </w:rPr>
        <w:t>внимательно проставляйте ссылки на адреса яч</w:t>
      </w:r>
      <w:r w:rsidR="00F54D33" w:rsidRPr="00F54D33">
        <w:rPr>
          <w:b/>
          <w:sz w:val="22"/>
          <w:szCs w:val="22"/>
        </w:rPr>
        <w:t>е</w:t>
      </w:r>
      <w:r w:rsidR="00F54D33" w:rsidRPr="00F54D33">
        <w:rPr>
          <w:b/>
          <w:sz w:val="22"/>
          <w:szCs w:val="22"/>
        </w:rPr>
        <w:t>ек</w:t>
      </w:r>
      <w:r w:rsidR="00F54D33">
        <w:rPr>
          <w:sz w:val="22"/>
          <w:szCs w:val="22"/>
        </w:rPr>
        <w:t>).</w:t>
      </w:r>
    </w:p>
    <w:p w:rsidR="0074746B" w:rsidRPr="00C141BE" w:rsidRDefault="00D956D4" w:rsidP="0074746B">
      <w:pPr>
        <w:pStyle w:val="a"/>
        <w:numPr>
          <w:ilvl w:val="0"/>
          <w:numId w:val="0"/>
        </w:numPr>
        <w:ind w:firstLine="425"/>
        <w:jc w:val="left"/>
        <w:rPr>
          <w:sz w:val="22"/>
          <w:szCs w:val="22"/>
        </w:rPr>
      </w:pPr>
      <w:r w:rsidRPr="00C141BE">
        <w:rPr>
          <w:sz w:val="22"/>
          <w:szCs w:val="22"/>
        </w:rPr>
        <w:t>При изменении исходных данных в ячейках таблиц Word, в отл</w:t>
      </w:r>
      <w:r w:rsidRPr="00C141BE">
        <w:rPr>
          <w:sz w:val="22"/>
          <w:szCs w:val="22"/>
        </w:rPr>
        <w:t>и</w:t>
      </w:r>
      <w:r w:rsidRPr="00C141BE">
        <w:rPr>
          <w:sz w:val="22"/>
          <w:szCs w:val="22"/>
        </w:rPr>
        <w:t>чие от Excel, не происходит автоматического пересчета результатов вычи</w:t>
      </w:r>
      <w:r w:rsidRPr="00C141BE">
        <w:rPr>
          <w:sz w:val="22"/>
          <w:szCs w:val="22"/>
        </w:rPr>
        <w:t>с</w:t>
      </w:r>
      <w:r w:rsidRPr="00C141BE">
        <w:rPr>
          <w:sz w:val="22"/>
          <w:szCs w:val="22"/>
        </w:rPr>
        <w:t>лений. Поэтому при изменении исходных данных или ссылок на ячейки таблицы результаты вычислений нео</w:t>
      </w:r>
      <w:r w:rsidRPr="00C141BE">
        <w:rPr>
          <w:sz w:val="22"/>
          <w:szCs w:val="22"/>
        </w:rPr>
        <w:t>б</w:t>
      </w:r>
      <w:r w:rsidRPr="00C141BE">
        <w:rPr>
          <w:sz w:val="22"/>
          <w:szCs w:val="22"/>
        </w:rPr>
        <w:t xml:space="preserve">ходимо  </w:t>
      </w:r>
      <w:r w:rsidRPr="00C141BE">
        <w:rPr>
          <w:i/>
          <w:spacing w:val="40"/>
          <w:sz w:val="22"/>
          <w:szCs w:val="22"/>
        </w:rPr>
        <w:t>обновлят</w:t>
      </w:r>
      <w:r w:rsidRPr="00C141BE">
        <w:rPr>
          <w:i/>
          <w:spacing w:val="60"/>
          <w:sz w:val="22"/>
          <w:szCs w:val="22"/>
        </w:rPr>
        <w:t>ь</w:t>
      </w:r>
      <w:r w:rsidRPr="00C141BE">
        <w:rPr>
          <w:sz w:val="22"/>
          <w:szCs w:val="22"/>
        </w:rPr>
        <w:t xml:space="preserve"> (с пом</w:t>
      </w:r>
      <w:r w:rsidRPr="00C141BE">
        <w:rPr>
          <w:sz w:val="22"/>
          <w:szCs w:val="22"/>
        </w:rPr>
        <w:t>о</w:t>
      </w:r>
      <w:r w:rsidRPr="00C141BE">
        <w:rPr>
          <w:sz w:val="22"/>
          <w:szCs w:val="22"/>
        </w:rPr>
        <w:t xml:space="preserve">щью клавиши </w:t>
      </w:r>
      <w:r w:rsidRPr="00C141BE">
        <w:rPr>
          <w:b/>
          <w:sz w:val="22"/>
          <w:szCs w:val="22"/>
          <w:lang w:val="en-US"/>
        </w:rPr>
        <w:t>F</w:t>
      </w:r>
      <w:r w:rsidRPr="00C141BE">
        <w:rPr>
          <w:b/>
          <w:sz w:val="22"/>
          <w:szCs w:val="22"/>
        </w:rPr>
        <w:t>9</w:t>
      </w:r>
      <w:r w:rsidRPr="00C141BE">
        <w:rPr>
          <w:bCs/>
          <w:sz w:val="22"/>
          <w:szCs w:val="22"/>
        </w:rPr>
        <w:t>).</w:t>
      </w:r>
      <w:r w:rsidRPr="00D956D4">
        <w:rPr>
          <w:color w:val="FF0000"/>
        </w:rPr>
        <w:t xml:space="preserve"> </w:t>
      </w:r>
    </w:p>
    <w:p w:rsidR="00C92485" w:rsidRPr="00C141BE" w:rsidRDefault="00C92485" w:rsidP="00C92485">
      <w:pPr>
        <w:pStyle w:val="ae"/>
        <w:spacing w:before="60"/>
        <w:rPr>
          <w:b/>
          <w:sz w:val="22"/>
          <w:szCs w:val="22"/>
        </w:rPr>
      </w:pPr>
    </w:p>
    <w:p w:rsidR="003723C6" w:rsidRDefault="006423E3" w:rsidP="007B49ED">
      <w:pPr>
        <w:spacing w:line="240" w:lineRule="auto"/>
        <w:rPr>
          <w:b/>
        </w:rPr>
      </w:pPr>
      <w:r w:rsidRPr="00C93695">
        <w:rPr>
          <w:b/>
        </w:rPr>
        <w:t>5</w:t>
      </w:r>
      <w:r w:rsidR="007B49ED" w:rsidRPr="00C93695">
        <w:rPr>
          <w:b/>
        </w:rPr>
        <w:t xml:space="preserve">. </w:t>
      </w:r>
      <w:r w:rsidR="003723C6" w:rsidRPr="00C93695">
        <w:rPr>
          <w:b/>
        </w:rPr>
        <w:t xml:space="preserve"> Создание  формулы</w:t>
      </w:r>
      <w:r w:rsidR="008D7E82">
        <w:rPr>
          <w:b/>
        </w:rPr>
        <w:t>.</w:t>
      </w:r>
    </w:p>
    <w:p w:rsidR="008D7E82" w:rsidRPr="008D7E82" w:rsidRDefault="008D7E82" w:rsidP="007B49ED">
      <w:pPr>
        <w:spacing w:line="240" w:lineRule="auto"/>
        <w:rPr>
          <w:sz w:val="22"/>
          <w:szCs w:val="22"/>
        </w:rPr>
      </w:pPr>
      <w:r>
        <w:t xml:space="preserve">   Формулу в </w:t>
      </w:r>
      <w:r>
        <w:rPr>
          <w:lang w:val="en-US"/>
        </w:rPr>
        <w:t>Word</w:t>
      </w:r>
      <w:r>
        <w:t xml:space="preserve"> можно создать одним из следующих способов:</w:t>
      </w:r>
    </w:p>
    <w:p w:rsidR="00C93695" w:rsidRDefault="008D7E82" w:rsidP="00C93695">
      <w:pPr>
        <w:pStyle w:val="af8"/>
        <w:numPr>
          <w:ilvl w:val="0"/>
          <w:numId w:val="22"/>
        </w:numPr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65405</wp:posOffset>
            </wp:positionV>
            <wp:extent cx="647700" cy="614045"/>
            <wp:effectExtent l="19050" t="0" r="0" b="0"/>
            <wp:wrapThrough wrapText="bothSides">
              <wp:wrapPolygon edited="0">
                <wp:start x="-635" y="0"/>
                <wp:lineTo x="-635" y="20774"/>
                <wp:lineTo x="21600" y="20774"/>
                <wp:lineTo x="21600" y="0"/>
                <wp:lineTo x="-635" y="0"/>
              </wp:wrapPolygon>
            </wp:wrapThrough>
            <wp:docPr id="5" name="Рисунок 19" descr="Изображение ленты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ленты Wor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695" w:rsidRPr="00C93695">
        <w:rPr>
          <w:sz w:val="22"/>
          <w:szCs w:val="22"/>
        </w:rPr>
        <w:t xml:space="preserve">На вкладке </w:t>
      </w:r>
      <w:r w:rsidR="00C93695" w:rsidRPr="00C93695">
        <w:rPr>
          <w:b/>
          <w:bCs/>
          <w:i/>
          <w:sz w:val="22"/>
          <w:szCs w:val="22"/>
        </w:rPr>
        <w:t>Вставка</w:t>
      </w:r>
      <w:r w:rsidR="00C93695" w:rsidRPr="00C93695">
        <w:rPr>
          <w:sz w:val="22"/>
          <w:szCs w:val="22"/>
        </w:rPr>
        <w:t xml:space="preserve"> в группе </w:t>
      </w:r>
      <w:r w:rsidR="00C93695" w:rsidRPr="00C93695">
        <w:rPr>
          <w:b/>
          <w:bCs/>
          <w:i/>
          <w:sz w:val="22"/>
          <w:szCs w:val="22"/>
        </w:rPr>
        <w:t>Символы</w:t>
      </w:r>
      <w:r w:rsidR="00C93695" w:rsidRPr="00C93695">
        <w:rPr>
          <w:sz w:val="22"/>
          <w:szCs w:val="22"/>
        </w:rPr>
        <w:t xml:space="preserve"> щелкните стрелку рядом с надписью </w:t>
      </w:r>
      <w:r w:rsidR="00C93695" w:rsidRPr="00C93695">
        <w:rPr>
          <w:b/>
          <w:bCs/>
          <w:sz w:val="22"/>
          <w:szCs w:val="22"/>
        </w:rPr>
        <w:t>Формул</w:t>
      </w:r>
      <w:r w:rsidR="00C93695">
        <w:rPr>
          <w:b/>
          <w:bCs/>
          <w:sz w:val="22"/>
          <w:szCs w:val="22"/>
        </w:rPr>
        <w:t>а</w:t>
      </w:r>
      <w:r w:rsidR="00C93695" w:rsidRPr="00C93695">
        <w:rPr>
          <w:sz w:val="22"/>
          <w:szCs w:val="22"/>
        </w:rPr>
        <w:t xml:space="preserve">, </w:t>
      </w:r>
      <w:r>
        <w:rPr>
          <w:sz w:val="22"/>
          <w:szCs w:val="22"/>
        </w:rPr>
        <w:t>из</w:t>
      </w:r>
      <w:r w:rsidR="00800824">
        <w:rPr>
          <w:sz w:val="22"/>
          <w:szCs w:val="22"/>
        </w:rPr>
        <w:t xml:space="preserve"> выпадающего списка можно выбрать </w:t>
      </w:r>
      <w:r w:rsidR="00C93695" w:rsidRPr="00C93695">
        <w:rPr>
          <w:sz w:val="22"/>
          <w:szCs w:val="22"/>
        </w:rPr>
        <w:t xml:space="preserve">нужную </w:t>
      </w:r>
      <w:r w:rsidR="00800824">
        <w:rPr>
          <w:sz w:val="22"/>
          <w:szCs w:val="22"/>
        </w:rPr>
        <w:t>из встроенных</w:t>
      </w:r>
      <w:r w:rsidR="00800824" w:rsidRPr="00C93695">
        <w:rPr>
          <w:sz w:val="22"/>
          <w:szCs w:val="22"/>
        </w:rPr>
        <w:t xml:space="preserve"> </w:t>
      </w:r>
      <w:r w:rsidR="00C93695" w:rsidRPr="00C93695">
        <w:rPr>
          <w:sz w:val="22"/>
          <w:szCs w:val="22"/>
        </w:rPr>
        <w:t xml:space="preserve">формул. </w:t>
      </w:r>
    </w:p>
    <w:p w:rsidR="008D7E82" w:rsidRPr="00C93695" w:rsidRDefault="003D306E" w:rsidP="00C93695">
      <w:pPr>
        <w:pStyle w:val="af8"/>
        <w:numPr>
          <w:ilvl w:val="0"/>
          <w:numId w:val="22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Иначе, выбрать команду </w:t>
      </w:r>
      <w:r>
        <w:rPr>
          <w:b/>
          <w:i/>
          <w:sz w:val="22"/>
          <w:szCs w:val="22"/>
        </w:rPr>
        <w:t xml:space="preserve"> </w:t>
      </w:r>
      <w:r w:rsidRPr="003D306E">
        <w:rPr>
          <w:b/>
          <w:i/>
          <w:sz w:val="22"/>
          <w:szCs w:val="22"/>
        </w:rPr>
        <w:t>Вставить новую формулу</w:t>
      </w:r>
      <w:r>
        <w:rPr>
          <w:sz w:val="22"/>
          <w:szCs w:val="22"/>
        </w:rPr>
        <w:t xml:space="preserve">, или просто -  команду </w:t>
      </w:r>
      <w:r w:rsidRPr="003D306E">
        <w:rPr>
          <w:b/>
          <w:bCs/>
          <w:i/>
          <w:sz w:val="22"/>
          <w:szCs w:val="22"/>
        </w:rPr>
        <w:t>Формула</w:t>
      </w:r>
      <w:r>
        <w:rPr>
          <w:sz w:val="22"/>
          <w:szCs w:val="22"/>
        </w:rPr>
        <w:t xml:space="preserve">, </w:t>
      </w:r>
      <w:r w:rsidR="00374B04">
        <w:rPr>
          <w:sz w:val="22"/>
          <w:szCs w:val="22"/>
        </w:rPr>
        <w:t xml:space="preserve"> наж</w:t>
      </w:r>
      <w:r w:rsidR="00374B04">
        <w:rPr>
          <w:sz w:val="22"/>
          <w:szCs w:val="22"/>
        </w:rPr>
        <w:t>а</w:t>
      </w:r>
      <w:r w:rsidR="00374B04">
        <w:rPr>
          <w:sz w:val="22"/>
          <w:szCs w:val="22"/>
        </w:rPr>
        <w:t xml:space="preserve">тие которых приводит к появлению </w:t>
      </w:r>
      <w:r w:rsidR="007C7687" w:rsidRPr="00D956D4">
        <w:rPr>
          <w:sz w:val="22"/>
          <w:szCs w:val="22"/>
        </w:rPr>
        <w:t>рамк</w:t>
      </w:r>
      <w:r w:rsidR="007C7687">
        <w:rPr>
          <w:sz w:val="22"/>
          <w:szCs w:val="22"/>
        </w:rPr>
        <w:t>и</w:t>
      </w:r>
      <w:r w:rsidR="007C7687" w:rsidRPr="00D956D4">
        <w:rPr>
          <w:sz w:val="22"/>
          <w:szCs w:val="22"/>
        </w:rPr>
        <w:t xml:space="preserve"> </w:t>
      </w:r>
      <w:r w:rsidR="007C7687" w:rsidRPr="007C7687">
        <w:rPr>
          <w:i/>
          <w:sz w:val="22"/>
          <w:szCs w:val="22"/>
        </w:rPr>
        <w:t>Место для формулы</w:t>
      </w:r>
      <w:r w:rsidR="007C7687">
        <w:rPr>
          <w:sz w:val="22"/>
          <w:szCs w:val="22"/>
        </w:rPr>
        <w:t xml:space="preserve"> - </w:t>
      </w:r>
      <w:r w:rsidR="007C7687" w:rsidRPr="00D956D4">
        <w:rPr>
          <w:sz w:val="22"/>
          <w:szCs w:val="22"/>
        </w:rPr>
        <w:t>для ввода формулы</w:t>
      </w:r>
      <w:r w:rsidR="007C7687">
        <w:rPr>
          <w:sz w:val="22"/>
          <w:szCs w:val="22"/>
        </w:rPr>
        <w:t xml:space="preserve"> и </w:t>
      </w:r>
      <w:r w:rsidR="007C7687" w:rsidRPr="00D956D4">
        <w:rPr>
          <w:sz w:val="22"/>
          <w:szCs w:val="22"/>
        </w:rPr>
        <w:t xml:space="preserve"> </w:t>
      </w:r>
      <w:r w:rsidR="00374B04">
        <w:rPr>
          <w:sz w:val="22"/>
          <w:szCs w:val="22"/>
        </w:rPr>
        <w:t xml:space="preserve">вкладки </w:t>
      </w:r>
      <w:r w:rsidR="00374B04" w:rsidRPr="00374B04">
        <w:rPr>
          <w:b/>
          <w:i/>
          <w:sz w:val="22"/>
          <w:szCs w:val="22"/>
        </w:rPr>
        <w:t>Конструктор</w:t>
      </w:r>
      <w:r w:rsidR="00374B04">
        <w:rPr>
          <w:sz w:val="22"/>
          <w:szCs w:val="22"/>
        </w:rPr>
        <w:t xml:space="preserve"> (</w:t>
      </w:r>
      <w:r w:rsidR="0093128D" w:rsidRPr="0093128D">
        <w:rPr>
          <w:i/>
          <w:sz w:val="22"/>
          <w:szCs w:val="22"/>
        </w:rPr>
        <w:t xml:space="preserve">Работа с </w:t>
      </w:r>
      <w:r w:rsidR="00374B04" w:rsidRPr="0093128D">
        <w:rPr>
          <w:i/>
          <w:sz w:val="22"/>
          <w:szCs w:val="22"/>
        </w:rPr>
        <w:t>формул</w:t>
      </w:r>
      <w:r w:rsidR="0093128D" w:rsidRPr="0093128D">
        <w:rPr>
          <w:i/>
          <w:sz w:val="22"/>
          <w:szCs w:val="22"/>
        </w:rPr>
        <w:t>ами</w:t>
      </w:r>
      <w:r w:rsidR="00374B04">
        <w:rPr>
          <w:sz w:val="22"/>
          <w:szCs w:val="22"/>
        </w:rPr>
        <w:t>).</w:t>
      </w:r>
    </w:p>
    <w:p w:rsidR="007C7687" w:rsidRDefault="0093128D" w:rsidP="00C93695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BC1C2B">
        <w:rPr>
          <w:sz w:val="22"/>
          <w:szCs w:val="22"/>
        </w:rPr>
        <w:br/>
      </w:r>
      <m:oMathPara>
        <m:oMath>
          <m:nary>
            <m:naryPr>
              <m:chr m:val="∑"/>
              <m:limLoc m:val="undOvr"/>
              <m:supHide m:val="on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/>
                        <m:sub/>
                      </m:s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 xml:space="preserve"> -</m:t>
                      </m:r>
                      <m:acc>
                        <m:accPr>
                          <m:chr m:val="̿"/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accPr>
                        <m:e/>
                      </m:acc>
                    </m:e>
                  </m:d>
                </m:e>
                <m:sup/>
              </m:sSup>
            </m:e>
          </m:nary>
        </m:oMath>
      </m:oMathPara>
    </w:p>
    <w:p w:rsidR="00C93695" w:rsidRPr="00C93695" w:rsidRDefault="007C7687" w:rsidP="00C93695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Внимательно п</w:t>
      </w:r>
      <w:r w:rsidR="0093128D">
        <w:rPr>
          <w:sz w:val="22"/>
          <w:szCs w:val="22"/>
        </w:rPr>
        <w:t xml:space="preserve">росмотрите  все инструменты на  вкладке </w:t>
      </w:r>
      <w:r w:rsidR="0093128D" w:rsidRPr="00374B04">
        <w:rPr>
          <w:b/>
          <w:i/>
          <w:sz w:val="22"/>
          <w:szCs w:val="22"/>
        </w:rPr>
        <w:t>Конструктор</w:t>
      </w:r>
      <w:r w:rsidR="0093128D">
        <w:rPr>
          <w:b/>
          <w:i/>
          <w:sz w:val="22"/>
          <w:szCs w:val="22"/>
        </w:rPr>
        <w:t xml:space="preserve"> </w:t>
      </w:r>
      <w:r w:rsidR="0093128D">
        <w:rPr>
          <w:sz w:val="22"/>
          <w:szCs w:val="22"/>
        </w:rPr>
        <w:t>(</w:t>
      </w:r>
      <w:r w:rsidR="0093128D" w:rsidRPr="0093128D">
        <w:rPr>
          <w:i/>
          <w:sz w:val="22"/>
          <w:szCs w:val="22"/>
        </w:rPr>
        <w:t>Работа с формулами</w:t>
      </w:r>
      <w:r w:rsidR="0093128D">
        <w:rPr>
          <w:sz w:val="22"/>
          <w:szCs w:val="22"/>
        </w:rPr>
        <w:t>).</w:t>
      </w:r>
    </w:p>
    <w:p w:rsidR="007C7687" w:rsidRDefault="002453BA" w:rsidP="007B49ED">
      <w:pPr>
        <w:spacing w:line="240" w:lineRule="auto"/>
        <w:rPr>
          <w:sz w:val="22"/>
          <w:szCs w:val="22"/>
        </w:rPr>
      </w:pPr>
      <w:r w:rsidRPr="0093128D">
        <w:rPr>
          <w:b/>
          <w:sz w:val="22"/>
          <w:szCs w:val="22"/>
        </w:rPr>
        <w:t>5</w:t>
      </w:r>
      <w:r w:rsidR="007B49ED" w:rsidRPr="0093128D">
        <w:rPr>
          <w:b/>
          <w:sz w:val="22"/>
          <w:szCs w:val="22"/>
        </w:rPr>
        <w:t>.1</w:t>
      </w:r>
      <w:r w:rsidR="007B49ED" w:rsidRPr="00D956D4">
        <w:rPr>
          <w:sz w:val="22"/>
          <w:szCs w:val="22"/>
        </w:rPr>
        <w:t xml:space="preserve">. </w:t>
      </w:r>
      <w:r w:rsidR="007B49ED" w:rsidRPr="00D956D4">
        <w:rPr>
          <w:b/>
          <w:sz w:val="22"/>
          <w:szCs w:val="22"/>
        </w:rPr>
        <w:t>Введите следующую формулу из статистики</w:t>
      </w:r>
      <w:r w:rsidR="007B49ED" w:rsidRPr="00D956D4">
        <w:rPr>
          <w:sz w:val="22"/>
          <w:szCs w:val="22"/>
        </w:rPr>
        <w:t>:</w:t>
      </w:r>
      <w:r w:rsidR="007B49ED" w:rsidRPr="00D956D4">
        <w:rPr>
          <w:position w:val="-10"/>
          <w:sz w:val="22"/>
          <w:szCs w:val="22"/>
        </w:rPr>
        <w:object w:dxaOrig="180" w:dyaOrig="340">
          <v:shape id="_x0000_i1025" type="#_x0000_t75" style="width:9pt;height:17.25pt" o:ole="">
            <v:imagedata r:id="rId15" o:title=""/>
          </v:shape>
          <o:OLEObject Type="Embed" ProgID="Equation.3" ShapeID="_x0000_i1025" DrawAspect="Content" ObjectID="_1447237035" r:id="rId16"/>
        </w:object>
      </w:r>
    </w:p>
    <w:p w:rsidR="007B49ED" w:rsidRPr="00D956D4" w:rsidRDefault="007C7687" w:rsidP="007C7687">
      <w:pPr>
        <w:spacing w:line="240" w:lineRule="auto"/>
        <w:jc w:val="center"/>
        <w:rPr>
          <w:sz w:val="22"/>
          <w:szCs w:val="22"/>
        </w:rPr>
      </w:pPr>
      <w:r w:rsidRPr="007C7687">
        <w:rPr>
          <w:noProof/>
          <w:sz w:val="22"/>
          <w:szCs w:val="22"/>
        </w:rPr>
        <w:drawing>
          <wp:inline distT="0" distB="0" distL="0" distR="0">
            <wp:extent cx="1695450" cy="438150"/>
            <wp:effectExtent l="19050" t="0" r="0" b="0"/>
            <wp:docPr id="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130" t="35249" r="30928" b="5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961" w:rsidRPr="00736961" w:rsidRDefault="007B49ED" w:rsidP="00736961">
      <w:pPr>
        <w:pStyle w:val="af8"/>
        <w:numPr>
          <w:ilvl w:val="0"/>
          <w:numId w:val="24"/>
        </w:numPr>
        <w:spacing w:line="240" w:lineRule="auto"/>
        <w:rPr>
          <w:sz w:val="22"/>
          <w:szCs w:val="22"/>
        </w:rPr>
      </w:pPr>
      <w:r w:rsidRPr="00736961">
        <w:rPr>
          <w:b/>
          <w:sz w:val="22"/>
          <w:szCs w:val="22"/>
        </w:rPr>
        <w:t>Введите</w:t>
      </w:r>
      <w:r w:rsidR="007C7687" w:rsidRPr="00736961">
        <w:rPr>
          <w:sz w:val="22"/>
          <w:szCs w:val="22"/>
        </w:rPr>
        <w:t xml:space="preserve"> в</w:t>
      </w:r>
      <w:r w:rsidR="00BC1C2B" w:rsidRPr="00736961">
        <w:rPr>
          <w:sz w:val="22"/>
          <w:szCs w:val="22"/>
        </w:rPr>
        <w:t xml:space="preserve"> </w:t>
      </w:r>
      <w:r w:rsidR="007C7687" w:rsidRPr="00736961">
        <w:rPr>
          <w:sz w:val="22"/>
          <w:szCs w:val="22"/>
        </w:rPr>
        <w:t xml:space="preserve"> рамк</w:t>
      </w:r>
      <w:r w:rsidR="00BC1C2B" w:rsidRPr="00736961">
        <w:rPr>
          <w:sz w:val="22"/>
          <w:szCs w:val="22"/>
        </w:rPr>
        <w:t>е</w:t>
      </w:r>
      <w:r w:rsidR="007C7687" w:rsidRPr="00736961">
        <w:rPr>
          <w:sz w:val="22"/>
          <w:szCs w:val="22"/>
        </w:rPr>
        <w:t xml:space="preserve"> для формулы: </w:t>
      </w:r>
      <w:r w:rsidRPr="00736961">
        <w:rPr>
          <w:i/>
          <w:sz w:val="22"/>
          <w:szCs w:val="22"/>
        </w:rPr>
        <w:t xml:space="preserve"> </w:t>
      </w:r>
      <w:r w:rsidRPr="00736961">
        <w:rPr>
          <w:b/>
          <w:sz w:val="22"/>
          <w:szCs w:val="22"/>
          <w:lang w:val="en-US"/>
        </w:rPr>
        <w:t>SSTO</w:t>
      </w:r>
      <w:r w:rsidRPr="00736961">
        <w:rPr>
          <w:i/>
          <w:sz w:val="22"/>
          <w:szCs w:val="22"/>
        </w:rPr>
        <w:t>=</w:t>
      </w:r>
      <w:r w:rsidR="00BC1C2B" w:rsidRPr="00736961">
        <w:rPr>
          <w:i/>
          <w:sz w:val="22"/>
          <w:szCs w:val="22"/>
        </w:rPr>
        <w:t>;</w:t>
      </w:r>
      <w:r w:rsidR="007C7687" w:rsidRPr="00736961">
        <w:rPr>
          <w:i/>
          <w:sz w:val="22"/>
          <w:szCs w:val="22"/>
        </w:rPr>
        <w:t xml:space="preserve"> </w:t>
      </w:r>
      <w:r w:rsidR="009371A0" w:rsidRPr="00736961">
        <w:rPr>
          <w:sz w:val="22"/>
          <w:szCs w:val="22"/>
        </w:rPr>
        <w:t>затем выберите</w:t>
      </w:r>
      <w:r w:rsidRPr="00736961">
        <w:rPr>
          <w:sz w:val="22"/>
          <w:szCs w:val="22"/>
        </w:rPr>
        <w:t xml:space="preserve"> из </w:t>
      </w:r>
      <w:r w:rsidR="009371A0" w:rsidRPr="00736961">
        <w:rPr>
          <w:sz w:val="22"/>
          <w:szCs w:val="22"/>
        </w:rPr>
        <w:t xml:space="preserve">набора </w:t>
      </w:r>
      <w:r w:rsidR="009371A0" w:rsidRPr="00736961">
        <w:rPr>
          <w:b/>
          <w:i/>
          <w:sz w:val="22"/>
          <w:szCs w:val="22"/>
        </w:rPr>
        <w:t xml:space="preserve">Структуры </w:t>
      </w:r>
      <w:r w:rsidR="009371A0" w:rsidRPr="00736961">
        <w:rPr>
          <w:sz w:val="22"/>
          <w:szCs w:val="22"/>
        </w:rPr>
        <w:t xml:space="preserve">структуру </w:t>
      </w:r>
      <w:r w:rsidR="009371A0" w:rsidRPr="00736961">
        <w:rPr>
          <w:b/>
          <w:i/>
          <w:sz w:val="22"/>
          <w:szCs w:val="22"/>
        </w:rPr>
        <w:t>Крупный оп</w:t>
      </w:r>
      <w:r w:rsidR="009371A0" w:rsidRPr="00736961">
        <w:rPr>
          <w:b/>
          <w:i/>
          <w:sz w:val="22"/>
          <w:szCs w:val="22"/>
        </w:rPr>
        <w:t>е</w:t>
      </w:r>
      <w:r w:rsidR="009371A0" w:rsidRPr="00736961">
        <w:rPr>
          <w:b/>
          <w:i/>
          <w:sz w:val="22"/>
          <w:szCs w:val="22"/>
        </w:rPr>
        <w:t>ратор</w:t>
      </w:r>
      <w:r w:rsidR="00736961" w:rsidRPr="00736961">
        <w:rPr>
          <w:b/>
          <w:i/>
          <w:sz w:val="22"/>
          <w:szCs w:val="22"/>
        </w:rPr>
        <w:t>,</w:t>
      </w:r>
      <w:r w:rsidR="009371A0" w:rsidRPr="00736961">
        <w:rPr>
          <w:sz w:val="22"/>
          <w:szCs w:val="22"/>
        </w:rPr>
        <w:t xml:space="preserve"> </w:t>
      </w:r>
      <w:r w:rsidR="00736961" w:rsidRPr="00736961">
        <w:rPr>
          <w:sz w:val="22"/>
          <w:szCs w:val="22"/>
        </w:rPr>
        <w:t xml:space="preserve">из </w:t>
      </w:r>
      <w:r w:rsidR="007C7687" w:rsidRPr="00736961">
        <w:rPr>
          <w:sz w:val="22"/>
          <w:szCs w:val="22"/>
        </w:rPr>
        <w:t>списка</w:t>
      </w:r>
      <w:r w:rsidRPr="00736961">
        <w:rPr>
          <w:sz w:val="22"/>
          <w:szCs w:val="22"/>
        </w:rPr>
        <w:t xml:space="preserve"> шаблонов </w:t>
      </w:r>
      <w:r w:rsidRPr="00736961">
        <w:rPr>
          <w:b/>
          <w:i/>
          <w:sz w:val="22"/>
          <w:szCs w:val="22"/>
        </w:rPr>
        <w:t xml:space="preserve">Суммы </w:t>
      </w:r>
      <w:r w:rsidR="007C7687" w:rsidRPr="00736961">
        <w:rPr>
          <w:b/>
          <w:i/>
          <w:sz w:val="22"/>
          <w:szCs w:val="22"/>
        </w:rPr>
        <w:t xml:space="preserve">– </w:t>
      </w:r>
      <w:r w:rsidR="007C7687" w:rsidRPr="00736961">
        <w:rPr>
          <w:sz w:val="22"/>
          <w:szCs w:val="22"/>
        </w:rPr>
        <w:t>знак суммы</w:t>
      </w:r>
      <w:r w:rsidR="007C7687" w:rsidRPr="00736961">
        <w:rPr>
          <w:b/>
          <w:i/>
          <w:sz w:val="22"/>
          <w:szCs w:val="22"/>
        </w:rPr>
        <w:t xml:space="preserve"> </w:t>
      </w:r>
      <w:r w:rsidRPr="00736961">
        <w:rPr>
          <w:sz w:val="22"/>
          <w:szCs w:val="22"/>
        </w:rPr>
        <w:t>с нижним пределом</w:t>
      </w:r>
      <w:r w:rsidR="009610DC">
        <w:rPr>
          <w:noProof/>
        </w:rPr>
        <w:drawing>
          <wp:inline distT="0" distB="0" distL="0" distR="0">
            <wp:extent cx="312420" cy="342900"/>
            <wp:effectExtent l="19050" t="0" r="0" b="0"/>
            <wp:docPr id="1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1520" t="10387" r="28741" b="8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1" cy="34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1A0" w:rsidRPr="00736961">
        <w:rPr>
          <w:sz w:val="22"/>
          <w:szCs w:val="22"/>
        </w:rPr>
        <w:t xml:space="preserve"> (дважды)</w:t>
      </w:r>
      <w:r w:rsidRPr="00736961">
        <w:rPr>
          <w:i/>
          <w:sz w:val="22"/>
          <w:szCs w:val="22"/>
        </w:rPr>
        <w:t xml:space="preserve"> </w:t>
      </w:r>
      <w:r w:rsidRPr="00736961">
        <w:rPr>
          <w:sz w:val="22"/>
          <w:szCs w:val="22"/>
        </w:rPr>
        <w:t>и переместите указ</w:t>
      </w:r>
      <w:r w:rsidRPr="00736961">
        <w:rPr>
          <w:sz w:val="22"/>
          <w:szCs w:val="22"/>
        </w:rPr>
        <w:t>а</w:t>
      </w:r>
      <w:r w:rsidRPr="00736961">
        <w:rPr>
          <w:sz w:val="22"/>
          <w:szCs w:val="22"/>
        </w:rPr>
        <w:t>тель ввода в гнездо</w:t>
      </w:r>
      <w:r w:rsidR="00736961">
        <w:rPr>
          <w:sz w:val="22"/>
          <w:szCs w:val="22"/>
        </w:rPr>
        <w:t xml:space="preserve"> или </w:t>
      </w:r>
      <w:r w:rsidR="00736961" w:rsidRPr="00736961">
        <w:rPr>
          <w:szCs w:val="22"/>
        </w:rPr>
        <w:t>местозаполнитель</w:t>
      </w:r>
      <w:r w:rsidR="00736961">
        <w:rPr>
          <w:szCs w:val="22"/>
        </w:rPr>
        <w:t xml:space="preserve"> (</w:t>
      </w:r>
      <w:r w:rsidR="00736961" w:rsidRPr="00BC1C2B">
        <w:rPr>
          <w:noProof/>
        </w:rPr>
        <w:drawing>
          <wp:inline distT="0" distB="0" distL="0" distR="0">
            <wp:extent cx="171450" cy="133350"/>
            <wp:effectExtent l="19050" t="0" r="0" b="0"/>
            <wp:docPr id="12" name="Рисунок 49" descr="Местозаполнитель форм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естозаполнитель формул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961">
        <w:rPr>
          <w:szCs w:val="22"/>
        </w:rPr>
        <w:t xml:space="preserve">- </w:t>
      </w:r>
      <w:r w:rsidR="00736961" w:rsidRPr="00BC1C2B">
        <w:rPr>
          <w:szCs w:val="22"/>
        </w:rPr>
        <w:t>небольшие пунктирные поля в формуле</w:t>
      </w:r>
      <w:r w:rsidR="00736961" w:rsidRPr="00736961">
        <w:rPr>
          <w:szCs w:val="22"/>
        </w:rPr>
        <w:t>)</w:t>
      </w:r>
      <w:r w:rsidR="00BC1C2B" w:rsidRPr="00736961">
        <w:rPr>
          <w:sz w:val="22"/>
          <w:szCs w:val="22"/>
        </w:rPr>
        <w:t xml:space="preserve">  </w:t>
      </w:r>
      <w:r w:rsidR="009371A0" w:rsidRPr="00736961">
        <w:rPr>
          <w:szCs w:val="22"/>
        </w:rPr>
        <w:t xml:space="preserve">нижнего предела </w:t>
      </w:r>
      <w:r w:rsidRPr="00736961">
        <w:rPr>
          <w:sz w:val="22"/>
          <w:szCs w:val="22"/>
        </w:rPr>
        <w:t xml:space="preserve">и </w:t>
      </w:r>
      <w:r w:rsidR="00BC1C2B" w:rsidRPr="00736961">
        <w:rPr>
          <w:sz w:val="22"/>
          <w:szCs w:val="22"/>
        </w:rPr>
        <w:t xml:space="preserve">введите  </w:t>
      </w:r>
      <w:r w:rsidR="00BC1C2B" w:rsidRPr="00736961">
        <w:rPr>
          <w:i/>
          <w:sz w:val="22"/>
          <w:szCs w:val="22"/>
          <w:lang w:val="en-US"/>
        </w:rPr>
        <w:t>all</w:t>
      </w:r>
      <w:r w:rsidR="00BC1C2B" w:rsidRPr="00736961">
        <w:rPr>
          <w:i/>
          <w:sz w:val="22"/>
          <w:szCs w:val="22"/>
        </w:rPr>
        <w:t xml:space="preserve">  </w:t>
      </w:r>
      <w:r w:rsidR="00BC1C2B" w:rsidRPr="00736961">
        <w:rPr>
          <w:i/>
          <w:sz w:val="22"/>
          <w:szCs w:val="22"/>
          <w:lang w:val="en-US"/>
        </w:rPr>
        <w:t>i</w:t>
      </w:r>
      <w:r w:rsidR="009371A0" w:rsidRPr="00736961">
        <w:rPr>
          <w:sz w:val="22"/>
          <w:szCs w:val="22"/>
        </w:rPr>
        <w:t xml:space="preserve"> </w:t>
      </w:r>
      <w:r w:rsidR="00BC1C2B" w:rsidRPr="00736961">
        <w:rPr>
          <w:sz w:val="22"/>
          <w:szCs w:val="22"/>
        </w:rPr>
        <w:t xml:space="preserve"> </w:t>
      </w:r>
      <w:r w:rsidR="00736961">
        <w:rPr>
          <w:sz w:val="22"/>
          <w:szCs w:val="22"/>
        </w:rPr>
        <w:t>;</w:t>
      </w:r>
    </w:p>
    <w:p w:rsidR="007B49ED" w:rsidRDefault="00736961" w:rsidP="00736961">
      <w:pPr>
        <w:pStyle w:val="af8"/>
        <w:numPr>
          <w:ilvl w:val="1"/>
          <w:numId w:val="24"/>
        </w:numPr>
        <w:tabs>
          <w:tab w:val="clear" w:pos="792"/>
          <w:tab w:val="num" w:pos="284"/>
        </w:tabs>
        <w:spacing w:line="240" w:lineRule="auto"/>
        <w:ind w:left="426"/>
        <w:rPr>
          <w:sz w:val="22"/>
          <w:szCs w:val="22"/>
        </w:rPr>
      </w:pPr>
      <w:r w:rsidRPr="00736961">
        <w:rPr>
          <w:b/>
          <w:sz w:val="22"/>
          <w:szCs w:val="22"/>
        </w:rPr>
        <w:t>Переведите</w:t>
      </w:r>
      <w:r w:rsidRPr="00736961">
        <w:rPr>
          <w:sz w:val="22"/>
          <w:szCs w:val="22"/>
        </w:rPr>
        <w:t xml:space="preserve"> </w:t>
      </w:r>
      <w:r w:rsidR="009371A0" w:rsidRPr="00736961">
        <w:rPr>
          <w:sz w:val="22"/>
          <w:szCs w:val="22"/>
        </w:rPr>
        <w:t xml:space="preserve">курсор в гнездо </w:t>
      </w:r>
      <w:r>
        <w:rPr>
          <w:sz w:val="22"/>
          <w:szCs w:val="22"/>
        </w:rPr>
        <w:t xml:space="preserve"> </w:t>
      </w:r>
      <w:r w:rsidR="009371A0" w:rsidRPr="00736961">
        <w:rPr>
          <w:sz w:val="22"/>
          <w:szCs w:val="22"/>
        </w:rPr>
        <w:t xml:space="preserve">знака суммы и </w:t>
      </w:r>
      <w:r w:rsidR="00042FEC">
        <w:rPr>
          <w:sz w:val="22"/>
          <w:szCs w:val="22"/>
        </w:rPr>
        <w:t xml:space="preserve">вставьте, </w:t>
      </w:r>
      <w:r w:rsidR="009371A0" w:rsidRPr="00736961">
        <w:rPr>
          <w:sz w:val="22"/>
          <w:szCs w:val="22"/>
        </w:rPr>
        <w:t>выб</w:t>
      </w:r>
      <w:r w:rsidR="00042FEC">
        <w:rPr>
          <w:sz w:val="22"/>
          <w:szCs w:val="22"/>
        </w:rPr>
        <w:t>рав из</w:t>
      </w:r>
      <w:r w:rsidR="009371A0" w:rsidRPr="00736961">
        <w:rPr>
          <w:sz w:val="22"/>
          <w:szCs w:val="22"/>
        </w:rPr>
        <w:t xml:space="preserve"> </w:t>
      </w:r>
      <w:r>
        <w:rPr>
          <w:sz w:val="22"/>
          <w:szCs w:val="22"/>
        </w:rPr>
        <w:t>структур</w:t>
      </w:r>
      <w:r w:rsidR="00042FEC">
        <w:rPr>
          <w:sz w:val="22"/>
          <w:szCs w:val="22"/>
        </w:rPr>
        <w:t>ы</w:t>
      </w:r>
      <w:r>
        <w:rPr>
          <w:sz w:val="22"/>
          <w:szCs w:val="22"/>
        </w:rPr>
        <w:t xml:space="preserve"> </w:t>
      </w:r>
      <w:r w:rsidRPr="00736961">
        <w:rPr>
          <w:b/>
          <w:i/>
          <w:sz w:val="22"/>
          <w:szCs w:val="22"/>
        </w:rPr>
        <w:t>Индекс</w:t>
      </w:r>
      <w:r w:rsidR="00042FEC">
        <w:rPr>
          <w:b/>
          <w:i/>
          <w:sz w:val="22"/>
          <w:szCs w:val="22"/>
        </w:rPr>
        <w:t xml:space="preserve">, </w:t>
      </w:r>
      <w:r w:rsidR="00042FEC" w:rsidRPr="00042FEC">
        <w:rPr>
          <w:sz w:val="22"/>
          <w:szCs w:val="22"/>
        </w:rPr>
        <w:t>шаблон</w:t>
      </w:r>
      <w:r w:rsidR="00042FEC">
        <w:rPr>
          <w:b/>
          <w:i/>
          <w:sz w:val="22"/>
          <w:szCs w:val="22"/>
        </w:rPr>
        <w:t xml:space="preserve">  </w:t>
      </w:r>
      <w:r>
        <w:rPr>
          <w:sz w:val="22"/>
          <w:szCs w:val="22"/>
        </w:rPr>
        <w:t xml:space="preserve">– </w:t>
      </w:r>
      <w:r w:rsidRPr="00736961">
        <w:rPr>
          <w:i/>
          <w:sz w:val="22"/>
          <w:szCs w:val="22"/>
        </w:rPr>
        <w:t>Верхний и</w:t>
      </w:r>
      <w:r w:rsidRPr="00736961">
        <w:rPr>
          <w:i/>
          <w:sz w:val="22"/>
          <w:szCs w:val="22"/>
        </w:rPr>
        <w:t>н</w:t>
      </w:r>
      <w:r w:rsidRPr="00736961">
        <w:rPr>
          <w:i/>
          <w:sz w:val="22"/>
          <w:szCs w:val="22"/>
        </w:rPr>
        <w:t>декс</w:t>
      </w:r>
      <w:r w:rsidR="00042FEC">
        <w:rPr>
          <w:i/>
          <w:sz w:val="22"/>
          <w:szCs w:val="22"/>
        </w:rPr>
        <w:t xml:space="preserve">  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/>
          <m:sup/>
        </m:sSup>
      </m:oMath>
      <w:r>
        <w:rPr>
          <w:sz w:val="22"/>
          <w:szCs w:val="22"/>
        </w:rPr>
        <w:t>;</w:t>
      </w:r>
    </w:p>
    <w:p w:rsidR="00736961" w:rsidRDefault="009669C2" w:rsidP="00736961">
      <w:pPr>
        <w:pStyle w:val="af8"/>
        <w:numPr>
          <w:ilvl w:val="1"/>
          <w:numId w:val="24"/>
        </w:numPr>
        <w:tabs>
          <w:tab w:val="clear" w:pos="792"/>
          <w:tab w:val="num" w:pos="284"/>
        </w:tabs>
        <w:spacing w:line="240" w:lineRule="auto"/>
        <w:ind w:left="426"/>
        <w:rPr>
          <w:sz w:val="22"/>
          <w:szCs w:val="22"/>
        </w:rPr>
      </w:pPr>
      <w:r w:rsidRPr="00736961">
        <w:rPr>
          <w:b/>
          <w:sz w:val="22"/>
          <w:szCs w:val="22"/>
        </w:rPr>
        <w:t>Переведите</w:t>
      </w:r>
      <w:r w:rsidRPr="0073696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обратно </w:t>
      </w:r>
      <w:r w:rsidRPr="00736961">
        <w:rPr>
          <w:sz w:val="22"/>
          <w:szCs w:val="22"/>
        </w:rPr>
        <w:t xml:space="preserve">курсор в гнездо </w:t>
      </w:r>
      <w:r>
        <w:rPr>
          <w:sz w:val="22"/>
          <w:szCs w:val="22"/>
        </w:rPr>
        <w:t xml:space="preserve"> </w:t>
      </w:r>
      <w:r w:rsidRPr="00736961">
        <w:rPr>
          <w:sz w:val="22"/>
          <w:szCs w:val="22"/>
        </w:rPr>
        <w:t xml:space="preserve">суммы и выберите </w:t>
      </w:r>
      <w:r>
        <w:rPr>
          <w:sz w:val="22"/>
          <w:szCs w:val="22"/>
        </w:rPr>
        <w:t xml:space="preserve">структуру </w:t>
      </w:r>
      <w:r w:rsidRPr="009669C2">
        <w:rPr>
          <w:b/>
          <w:i/>
          <w:sz w:val="22"/>
          <w:szCs w:val="22"/>
        </w:rPr>
        <w:t>Скобки</w:t>
      </w:r>
      <w:r>
        <w:rPr>
          <w:sz w:val="22"/>
          <w:szCs w:val="22"/>
        </w:rPr>
        <w:t>, из списка шаблонов выберите круглые скобки;</w:t>
      </w:r>
    </w:p>
    <w:p w:rsidR="009669C2" w:rsidRDefault="009669C2" w:rsidP="00736961">
      <w:pPr>
        <w:pStyle w:val="af8"/>
        <w:numPr>
          <w:ilvl w:val="1"/>
          <w:numId w:val="24"/>
        </w:numPr>
        <w:tabs>
          <w:tab w:val="clear" w:pos="792"/>
          <w:tab w:val="num" w:pos="284"/>
        </w:tabs>
        <w:spacing w:line="240" w:lineRule="auto"/>
        <w:ind w:left="426"/>
        <w:rPr>
          <w:sz w:val="22"/>
          <w:szCs w:val="22"/>
        </w:rPr>
      </w:pPr>
      <w:r>
        <w:rPr>
          <w:sz w:val="22"/>
          <w:szCs w:val="22"/>
        </w:rPr>
        <w:t xml:space="preserve">Внутри скобок - </w:t>
      </w:r>
      <w:r w:rsidRPr="009669C2">
        <w:rPr>
          <w:b/>
          <w:sz w:val="22"/>
          <w:szCs w:val="22"/>
        </w:rPr>
        <w:t>выберите</w:t>
      </w:r>
      <w:r>
        <w:rPr>
          <w:sz w:val="22"/>
          <w:szCs w:val="22"/>
        </w:rPr>
        <w:t xml:space="preserve"> вначале из структуры  </w:t>
      </w:r>
      <w:r w:rsidRPr="00736961">
        <w:rPr>
          <w:b/>
          <w:i/>
          <w:sz w:val="22"/>
          <w:szCs w:val="22"/>
        </w:rPr>
        <w:t>Индекс</w:t>
      </w:r>
      <w:r>
        <w:rPr>
          <w:b/>
          <w:i/>
          <w:sz w:val="22"/>
          <w:szCs w:val="22"/>
        </w:rPr>
        <w:t xml:space="preserve"> </w:t>
      </w:r>
      <w:r w:rsidRPr="009669C2">
        <w:rPr>
          <w:b/>
          <w:i/>
          <w:sz w:val="22"/>
          <w:szCs w:val="22"/>
        </w:rPr>
        <w:t>- &gt;</w:t>
      </w:r>
      <w:r w:rsidRPr="009669C2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Ниж</w:t>
      </w:r>
      <w:r w:rsidRPr="00736961">
        <w:rPr>
          <w:i/>
          <w:sz w:val="22"/>
          <w:szCs w:val="22"/>
        </w:rPr>
        <w:t>ний индекс</w:t>
      </w:r>
      <w:r w:rsidR="003A1856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/>
          <m:sub/>
        </m:sSub>
      </m:oMath>
      <w:r w:rsidR="003A1856">
        <w:rPr>
          <w:sz w:val="22"/>
          <w:szCs w:val="22"/>
        </w:rPr>
        <w:t xml:space="preserve"> </w:t>
      </w:r>
      <w:r>
        <w:rPr>
          <w:sz w:val="22"/>
          <w:szCs w:val="22"/>
        </w:rPr>
        <w:t>и введите в гнезда</w:t>
      </w:r>
      <w:r w:rsidR="003A1856">
        <w:rPr>
          <w:sz w:val="22"/>
          <w:szCs w:val="22"/>
        </w:rPr>
        <w:t xml:space="preserve"> симв</w:t>
      </w:r>
      <w:r w:rsidR="003A1856">
        <w:rPr>
          <w:sz w:val="22"/>
          <w:szCs w:val="22"/>
        </w:rPr>
        <w:t>о</w:t>
      </w:r>
      <w:r w:rsidR="003A1856">
        <w:rPr>
          <w:sz w:val="22"/>
          <w:szCs w:val="22"/>
        </w:rPr>
        <w:t>лы</w:t>
      </w:r>
      <w:r>
        <w:rPr>
          <w:sz w:val="22"/>
          <w:szCs w:val="22"/>
        </w:rPr>
        <w:t xml:space="preserve"> </w:t>
      </w:r>
      <w:r w:rsidR="003A1856" w:rsidRPr="003A1856">
        <w:rPr>
          <w:sz w:val="22"/>
          <w:szCs w:val="22"/>
        </w:rPr>
        <w:t>-</w:t>
      </w:r>
      <w:r w:rsidR="003A1856" w:rsidRPr="00042FEC">
        <w:rPr>
          <w:sz w:val="28"/>
          <w:szCs w:val="28"/>
        </w:rPr>
        <w:t xml:space="preserve"> </w:t>
      </w:r>
      <w:r w:rsidR="003A1856" w:rsidRPr="00042FEC">
        <w:rPr>
          <w:rFonts w:asciiTheme="minorHAnsi" w:hAnsiTheme="minorHAnsi"/>
          <w:sz w:val="28"/>
          <w:szCs w:val="28"/>
          <w:lang w:val="en-US"/>
        </w:rPr>
        <w:t>x</w:t>
      </w:r>
      <w:r w:rsidR="003A1856" w:rsidRPr="00042FEC">
        <w:rPr>
          <w:rFonts w:asciiTheme="minorHAnsi" w:hAnsiTheme="minorHAnsi"/>
          <w:sz w:val="28"/>
          <w:szCs w:val="28"/>
          <w:vertAlign w:val="subscript"/>
          <w:lang w:val="en-US"/>
        </w:rPr>
        <w:t>ij</w:t>
      </w:r>
      <w:r w:rsidR="003A1856">
        <w:rPr>
          <w:sz w:val="22"/>
          <w:szCs w:val="22"/>
        </w:rPr>
        <w:t xml:space="preserve">, </w:t>
      </w:r>
      <w:r w:rsidR="006735B4">
        <w:rPr>
          <w:sz w:val="22"/>
          <w:szCs w:val="22"/>
        </w:rPr>
        <w:t>(</w:t>
      </w:r>
      <w:r w:rsidR="006735B4" w:rsidRPr="00D9532A">
        <w:rPr>
          <w:i/>
          <w:sz w:val="22"/>
          <w:szCs w:val="22"/>
        </w:rPr>
        <w:t>после ввода нижнего индекса</w:t>
      </w:r>
      <w:r w:rsidR="00D9532A">
        <w:rPr>
          <w:i/>
          <w:sz w:val="22"/>
          <w:szCs w:val="22"/>
        </w:rPr>
        <w:t>,</w:t>
      </w:r>
      <w:r w:rsidR="006735B4" w:rsidRPr="00D9532A">
        <w:rPr>
          <w:i/>
          <w:sz w:val="22"/>
          <w:szCs w:val="22"/>
        </w:rPr>
        <w:t xml:space="preserve"> следует нажать клавишу </w:t>
      </w:r>
      <w:r w:rsidR="00D9532A" w:rsidRPr="00D9532A">
        <w:rPr>
          <w:i/>
          <w:sz w:val="22"/>
          <w:szCs w:val="22"/>
        </w:rPr>
        <w:t xml:space="preserve"> </w:t>
      </w:r>
      <w:r w:rsidR="00D9532A" w:rsidRPr="00D9532A">
        <w:rPr>
          <w:b/>
          <w:sz w:val="22"/>
          <w:szCs w:val="22"/>
        </w:rPr>
        <w:sym w:font="Symbol" w:char="F0AE"/>
      </w:r>
      <w:r w:rsidR="006735B4" w:rsidRPr="00D9532A">
        <w:rPr>
          <w:i/>
          <w:sz w:val="22"/>
          <w:szCs w:val="22"/>
        </w:rPr>
        <w:t>, чтобы выйти из подстрочного уро</w:t>
      </w:r>
      <w:r w:rsidR="006735B4" w:rsidRPr="00D9532A">
        <w:rPr>
          <w:i/>
          <w:sz w:val="22"/>
          <w:szCs w:val="22"/>
        </w:rPr>
        <w:t>в</w:t>
      </w:r>
      <w:r w:rsidR="006735B4" w:rsidRPr="00D9532A">
        <w:rPr>
          <w:i/>
          <w:sz w:val="22"/>
          <w:szCs w:val="22"/>
        </w:rPr>
        <w:t>ня)</w:t>
      </w:r>
      <w:r>
        <w:rPr>
          <w:sz w:val="22"/>
          <w:szCs w:val="22"/>
        </w:rPr>
        <w:t xml:space="preserve">; затем </w:t>
      </w:r>
      <w:r w:rsidRPr="006735B4">
        <w:rPr>
          <w:b/>
          <w:sz w:val="22"/>
          <w:szCs w:val="22"/>
        </w:rPr>
        <w:t>выберите</w:t>
      </w:r>
      <w:r>
        <w:rPr>
          <w:sz w:val="22"/>
          <w:szCs w:val="22"/>
        </w:rPr>
        <w:t xml:space="preserve"> из структуры </w:t>
      </w:r>
      <w:r w:rsidR="006735B4">
        <w:rPr>
          <w:b/>
          <w:i/>
          <w:sz w:val="22"/>
          <w:szCs w:val="22"/>
        </w:rPr>
        <w:t xml:space="preserve">Диакритические знаки </w:t>
      </w:r>
      <w:r w:rsidR="006735B4" w:rsidRPr="009669C2">
        <w:rPr>
          <w:b/>
          <w:i/>
          <w:sz w:val="22"/>
          <w:szCs w:val="22"/>
        </w:rPr>
        <w:t>- &gt;</w:t>
      </w:r>
      <w:r w:rsidR="006735B4">
        <w:rPr>
          <w:sz w:val="22"/>
          <w:szCs w:val="22"/>
        </w:rPr>
        <w:t xml:space="preserve"> </w:t>
      </w:r>
      <w:r w:rsidR="006735B4" w:rsidRPr="009669C2">
        <w:rPr>
          <w:i/>
          <w:sz w:val="22"/>
          <w:szCs w:val="22"/>
        </w:rPr>
        <w:t xml:space="preserve"> </w:t>
      </w:r>
      <w:r w:rsidR="006735B4">
        <w:rPr>
          <w:i/>
          <w:sz w:val="22"/>
          <w:szCs w:val="22"/>
        </w:rPr>
        <w:t>Двойная черта сверху</w:t>
      </w:r>
      <w:r w:rsidR="00D9532A">
        <w:rPr>
          <w:sz w:val="22"/>
          <w:szCs w:val="22"/>
        </w:rPr>
        <w:t xml:space="preserve">, появится </w:t>
      </w:r>
      <w:r w:rsidR="00042FEC">
        <w:rPr>
          <w:noProof/>
        </w:rPr>
        <w:drawing>
          <wp:inline distT="0" distB="0" distL="0" distR="0">
            <wp:extent cx="971550" cy="323850"/>
            <wp:effectExtent l="19050" t="19050" r="19050" b="19050"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048" t="20089" r="44064" b="7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23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FEC">
        <w:rPr>
          <w:sz w:val="22"/>
          <w:szCs w:val="22"/>
        </w:rPr>
        <w:t xml:space="preserve">   </w:t>
      </w:r>
      <w:r w:rsidR="00D9532A">
        <w:rPr>
          <w:sz w:val="22"/>
          <w:szCs w:val="22"/>
        </w:rPr>
        <w:t>гнездо с двойной чертой сверху</w:t>
      </w:r>
      <w:r w:rsidR="003A1856">
        <w:rPr>
          <w:sz w:val="22"/>
          <w:szCs w:val="22"/>
        </w:rPr>
        <w:t xml:space="preserve"> </w:t>
      </w:r>
      <m:oMath>
        <m:acc>
          <m:accPr>
            <m:chr m:val="̿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/>
        </m:acc>
      </m:oMath>
      <w:r w:rsidR="003A1856">
        <w:rPr>
          <w:sz w:val="22"/>
          <w:szCs w:val="22"/>
        </w:rPr>
        <w:t xml:space="preserve">, </w:t>
      </w:r>
      <w:r w:rsidR="00D9532A">
        <w:rPr>
          <w:sz w:val="22"/>
          <w:szCs w:val="22"/>
        </w:rPr>
        <w:t xml:space="preserve"> в которое следуе</w:t>
      </w:r>
      <w:r w:rsidR="003A1856">
        <w:rPr>
          <w:sz w:val="22"/>
          <w:szCs w:val="22"/>
        </w:rPr>
        <w:t>т</w:t>
      </w:r>
      <w:r w:rsidR="00D9532A">
        <w:rPr>
          <w:sz w:val="22"/>
          <w:szCs w:val="22"/>
        </w:rPr>
        <w:t xml:space="preserve"> ввести символ – </w:t>
      </w:r>
      <w:r w:rsidR="00D9532A" w:rsidRPr="00042FEC">
        <w:rPr>
          <w:rFonts w:asciiTheme="majorHAnsi" w:hAnsiTheme="majorHAnsi"/>
          <w:sz w:val="28"/>
          <w:szCs w:val="28"/>
        </w:rPr>
        <w:t>Х</w:t>
      </w:r>
      <w:r w:rsidR="00D9532A">
        <w:rPr>
          <w:sz w:val="22"/>
          <w:szCs w:val="22"/>
        </w:rPr>
        <w:t>;</w:t>
      </w:r>
      <w:r w:rsidR="00042FEC" w:rsidRPr="00042FEC">
        <w:rPr>
          <w:noProof/>
        </w:rPr>
        <w:t xml:space="preserve"> </w:t>
      </w:r>
    </w:p>
    <w:p w:rsidR="00D9532A" w:rsidRPr="00736961" w:rsidRDefault="00042FEC" w:rsidP="00736961">
      <w:pPr>
        <w:pStyle w:val="af8"/>
        <w:numPr>
          <w:ilvl w:val="1"/>
          <w:numId w:val="24"/>
        </w:numPr>
        <w:tabs>
          <w:tab w:val="clear" w:pos="792"/>
          <w:tab w:val="num" w:pos="284"/>
        </w:tabs>
        <w:spacing w:line="240" w:lineRule="auto"/>
        <w:ind w:left="426"/>
        <w:rPr>
          <w:sz w:val="22"/>
          <w:szCs w:val="22"/>
        </w:rPr>
      </w:pPr>
      <w:r w:rsidRPr="00042FEC">
        <w:rPr>
          <w:b/>
          <w:sz w:val="22"/>
          <w:szCs w:val="22"/>
        </w:rPr>
        <w:t>Переведите</w:t>
      </w:r>
      <w:r>
        <w:rPr>
          <w:sz w:val="22"/>
          <w:szCs w:val="22"/>
        </w:rPr>
        <w:t xml:space="preserve"> курсор в гнездо верхнего индекса </w:t>
      </w:r>
      <w:r w:rsidR="00FE303F">
        <w:rPr>
          <w:sz w:val="22"/>
          <w:szCs w:val="22"/>
        </w:rPr>
        <w:t xml:space="preserve">над скобками </w:t>
      </w:r>
      <w:r>
        <w:rPr>
          <w:sz w:val="22"/>
          <w:szCs w:val="22"/>
        </w:rPr>
        <w:t>и введите цифру 2.</w:t>
      </w:r>
    </w:p>
    <w:p w:rsidR="007B49ED" w:rsidRDefault="002453BA" w:rsidP="007B49ED">
      <w:pPr>
        <w:pStyle w:val="2"/>
        <w:rPr>
          <w:szCs w:val="22"/>
          <w:lang w:val="ru-RU"/>
        </w:rPr>
      </w:pPr>
      <w:r w:rsidRPr="003A1856">
        <w:rPr>
          <w:b/>
          <w:szCs w:val="22"/>
          <w:lang w:val="ru-RU"/>
        </w:rPr>
        <w:t>5</w:t>
      </w:r>
      <w:r w:rsidR="007B49ED" w:rsidRPr="003A1856">
        <w:rPr>
          <w:b/>
          <w:szCs w:val="22"/>
          <w:lang w:val="ru-RU"/>
        </w:rPr>
        <w:t>.2.</w:t>
      </w:r>
      <w:r w:rsidR="007B49ED" w:rsidRPr="00D956D4">
        <w:rPr>
          <w:szCs w:val="22"/>
          <w:lang w:val="ru-RU"/>
        </w:rPr>
        <w:t xml:space="preserve"> </w:t>
      </w:r>
      <w:r w:rsidR="003A1856" w:rsidRPr="003A1856">
        <w:rPr>
          <w:b/>
          <w:szCs w:val="22"/>
          <w:lang w:val="ru-RU"/>
        </w:rPr>
        <w:t>Создайте</w:t>
      </w:r>
      <w:r w:rsidR="003A1856">
        <w:rPr>
          <w:szCs w:val="22"/>
          <w:lang w:val="ru-RU"/>
        </w:rPr>
        <w:t xml:space="preserve">  </w:t>
      </w:r>
      <w:r w:rsidR="007B49ED" w:rsidRPr="00D956D4">
        <w:rPr>
          <w:szCs w:val="22"/>
          <w:lang w:val="ru-RU"/>
        </w:rPr>
        <w:t>формулу:</w:t>
      </w:r>
      <w:r w:rsidR="00A67242" w:rsidRPr="00A67242">
        <w:rPr>
          <w:noProof/>
        </w:rPr>
        <w:t xml:space="preserve"> </w:t>
      </w:r>
      <w:r w:rsidR="00A67242">
        <w:rPr>
          <w:noProof/>
          <w:lang w:val="ru-RU"/>
        </w:rPr>
        <w:drawing>
          <wp:inline distT="0" distB="0" distL="0" distR="0">
            <wp:extent cx="1933575" cy="518278"/>
            <wp:effectExtent l="19050" t="0" r="9525" b="0"/>
            <wp:docPr id="1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475" t="60829" r="46523" b="3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1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CCC">
        <w:rPr>
          <w:szCs w:val="22"/>
          <w:lang w:val="ru-RU"/>
        </w:rPr>
        <w:t>.</w:t>
      </w:r>
    </w:p>
    <w:p w:rsidR="008A5CCC" w:rsidRPr="008A5CCC" w:rsidRDefault="008A5CCC" w:rsidP="008A5CCC">
      <w:pPr>
        <w:pStyle w:val="2"/>
        <w:numPr>
          <w:ilvl w:val="0"/>
          <w:numId w:val="25"/>
        </w:numPr>
        <w:rPr>
          <w:szCs w:val="22"/>
          <w:lang w:val="ru-RU"/>
        </w:rPr>
      </w:pPr>
      <w:r>
        <w:rPr>
          <w:szCs w:val="22"/>
          <w:lang w:val="ru-RU"/>
        </w:rPr>
        <w:t xml:space="preserve">Вначале следует ввести  после знака равенства – структуру  </w:t>
      </w:r>
      <w:r w:rsidRPr="008A5CCC">
        <w:rPr>
          <w:b/>
          <w:i/>
          <w:szCs w:val="22"/>
          <w:lang w:val="ru-RU"/>
        </w:rPr>
        <w:t>Дробь</w:t>
      </w:r>
      <w:r>
        <w:rPr>
          <w:szCs w:val="22"/>
          <w:lang w:val="ru-RU"/>
        </w:rPr>
        <w:t xml:space="preserve"> </w:t>
      </w:r>
      <w:r w:rsidRPr="009669C2">
        <w:rPr>
          <w:b/>
          <w:i/>
          <w:szCs w:val="22"/>
          <w:lang w:val="ru-RU"/>
        </w:rPr>
        <w:t>- &gt;</w:t>
      </w:r>
      <w:r w:rsidRPr="008A5CCC">
        <w:rPr>
          <w:szCs w:val="22"/>
          <w:lang w:val="ru-RU"/>
        </w:rPr>
        <w:t xml:space="preserve"> </w:t>
      </w:r>
      <w:r w:rsidRPr="008A5CCC">
        <w:rPr>
          <w:i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Вертикальная простая дробь;</w:t>
      </w:r>
    </w:p>
    <w:p w:rsidR="00F6017D" w:rsidRDefault="008A5CCC" w:rsidP="00F6017D">
      <w:pPr>
        <w:pStyle w:val="2"/>
        <w:numPr>
          <w:ilvl w:val="0"/>
          <w:numId w:val="25"/>
        </w:numPr>
        <w:rPr>
          <w:szCs w:val="22"/>
          <w:lang w:val="ru-RU"/>
        </w:rPr>
      </w:pPr>
      <w:r w:rsidRPr="00F6017D">
        <w:rPr>
          <w:szCs w:val="22"/>
          <w:lang w:val="ru-RU"/>
        </w:rPr>
        <w:lastRenderedPageBreak/>
        <w:t>В числителе: ввести</w:t>
      </w:r>
      <w:r w:rsidR="00431584" w:rsidRPr="00F6017D">
        <w:rPr>
          <w:szCs w:val="22"/>
          <w:lang w:val="ru-RU"/>
        </w:rPr>
        <w:t xml:space="preserve"> вначале наборы скобок, затем </w:t>
      </w:r>
      <w:r w:rsidR="00F6017D" w:rsidRPr="00F6017D">
        <w:rPr>
          <w:szCs w:val="22"/>
          <w:lang w:val="ru-RU"/>
        </w:rPr>
        <w:t>шаблоны для выражений в  первой паре скобок: в первую очередь</w:t>
      </w:r>
      <w:r w:rsidR="004C6277">
        <w:rPr>
          <w:szCs w:val="22"/>
          <w:lang w:val="ru-RU"/>
        </w:rPr>
        <w:t xml:space="preserve"> следует</w:t>
      </w:r>
      <w:r w:rsidR="00F6017D" w:rsidRPr="00F6017D">
        <w:rPr>
          <w:szCs w:val="22"/>
          <w:lang w:val="ru-RU"/>
        </w:rPr>
        <w:t xml:space="preserve"> ввести структуры </w:t>
      </w:r>
      <w:r w:rsidR="00F6017D" w:rsidRPr="00F6017D">
        <w:rPr>
          <w:i/>
          <w:szCs w:val="22"/>
          <w:lang w:val="ru-RU"/>
        </w:rPr>
        <w:t xml:space="preserve">Нижний индекс </w:t>
      </w:r>
      <w:r w:rsidR="00F6017D" w:rsidRPr="00F6017D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/>
          <m:sub/>
        </m:sSub>
      </m:oMath>
      <w:r w:rsidR="00F6017D" w:rsidRPr="00F6017D">
        <w:rPr>
          <w:szCs w:val="22"/>
          <w:lang w:val="ru-RU"/>
        </w:rPr>
        <w:t xml:space="preserve">,  затем структуры </w:t>
      </w:r>
      <w:r w:rsidR="00F6017D" w:rsidRPr="00F6017D">
        <w:rPr>
          <w:b/>
          <w:i/>
          <w:szCs w:val="22"/>
          <w:lang w:val="ru-RU"/>
        </w:rPr>
        <w:t>Диакритические знаки - &gt;</w:t>
      </w:r>
      <w:r w:rsidR="00F6017D" w:rsidRPr="00F6017D">
        <w:rPr>
          <w:szCs w:val="22"/>
          <w:lang w:val="ru-RU"/>
        </w:rPr>
        <w:t xml:space="preserve"> </w:t>
      </w:r>
      <w:r w:rsidR="00F6017D" w:rsidRPr="00F6017D">
        <w:rPr>
          <w:i/>
          <w:szCs w:val="22"/>
          <w:lang w:val="ru-RU"/>
        </w:rPr>
        <w:t xml:space="preserve"> Че</w:t>
      </w:r>
      <w:r w:rsidR="00F6017D" w:rsidRPr="00F6017D">
        <w:rPr>
          <w:i/>
          <w:szCs w:val="22"/>
          <w:lang w:val="ru-RU"/>
        </w:rPr>
        <w:t>р</w:t>
      </w:r>
      <w:r w:rsidR="00F6017D" w:rsidRPr="00F6017D">
        <w:rPr>
          <w:i/>
          <w:szCs w:val="22"/>
          <w:lang w:val="ru-RU"/>
        </w:rPr>
        <w:t>та</w:t>
      </w:r>
      <w:r w:rsidR="00F6017D">
        <w:rPr>
          <w:szCs w:val="22"/>
          <w:lang w:val="ru-RU"/>
        </w:rPr>
        <w:t>; далее, введите выражение во второй паре скобок</w:t>
      </w:r>
      <w:r w:rsidR="005B7375">
        <w:rPr>
          <w:szCs w:val="22"/>
          <w:lang w:val="ru-RU"/>
        </w:rPr>
        <w:t xml:space="preserve"> </w:t>
      </w:r>
      <w:r w:rsidR="00F6017D">
        <w:rPr>
          <w:szCs w:val="22"/>
          <w:lang w:val="ru-RU"/>
        </w:rPr>
        <w:t xml:space="preserve">- </w:t>
      </w:r>
      <w:r w:rsidR="005B7375">
        <w:rPr>
          <w:szCs w:val="22"/>
          <w:lang w:val="ru-RU"/>
        </w:rPr>
        <w:t>шаблон</w:t>
      </w:r>
      <w:r w:rsidR="00F6017D" w:rsidRPr="00F6017D">
        <w:rPr>
          <w:szCs w:val="22"/>
          <w:lang w:val="ru-RU"/>
        </w:rPr>
        <w:t xml:space="preserve"> </w:t>
      </w:r>
      <w:r w:rsidR="00F6017D" w:rsidRPr="00F6017D">
        <w:rPr>
          <w:i/>
          <w:szCs w:val="22"/>
          <w:lang w:val="ru-RU"/>
        </w:rPr>
        <w:t xml:space="preserve">Нижний индекс </w:t>
      </w:r>
      <w:r w:rsidR="00F6017D" w:rsidRPr="00F6017D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/>
          <m:sub/>
        </m:sSub>
      </m:oMath>
      <w:r w:rsidR="00F6017D">
        <w:rPr>
          <w:szCs w:val="22"/>
          <w:lang w:val="ru-RU"/>
        </w:rPr>
        <w:t>.</w:t>
      </w:r>
    </w:p>
    <w:p w:rsidR="00F6017D" w:rsidRPr="00F6017D" w:rsidRDefault="00F6017D" w:rsidP="005B7375">
      <w:pPr>
        <w:pStyle w:val="2"/>
        <w:numPr>
          <w:ilvl w:val="0"/>
          <w:numId w:val="25"/>
        </w:numPr>
        <w:jc w:val="both"/>
        <w:rPr>
          <w:szCs w:val="22"/>
          <w:lang w:val="ru-RU"/>
        </w:rPr>
      </w:pPr>
      <w:r>
        <w:rPr>
          <w:szCs w:val="22"/>
          <w:lang w:val="ru-RU"/>
        </w:rPr>
        <w:t xml:space="preserve">В знаменателе: ввести  из набора  </w:t>
      </w:r>
      <w:r w:rsidRPr="00F6017D">
        <w:rPr>
          <w:b/>
          <w:i/>
          <w:szCs w:val="22"/>
          <w:lang w:val="ru-RU"/>
        </w:rPr>
        <w:t>Радикал</w:t>
      </w:r>
      <w:r>
        <w:rPr>
          <w:szCs w:val="22"/>
          <w:lang w:val="ru-RU"/>
        </w:rPr>
        <w:t xml:space="preserve"> структуру</w:t>
      </w:r>
      <w:r w:rsidRPr="00F6017D">
        <w:rPr>
          <w:szCs w:val="22"/>
          <w:lang w:val="ru-RU"/>
        </w:rPr>
        <w:t xml:space="preserve">  </w:t>
      </w:r>
      <w:r w:rsidRPr="00F6017D">
        <w:rPr>
          <w:i/>
          <w:szCs w:val="22"/>
          <w:lang w:val="ru-RU"/>
        </w:rPr>
        <w:t>Квадратный корень</w:t>
      </w:r>
      <w:r w:rsidR="007A5546">
        <w:rPr>
          <w:szCs w:val="22"/>
          <w:lang w:val="ru-RU"/>
        </w:rPr>
        <w:t>; п</w:t>
      </w:r>
      <w:r w:rsidR="004C6277">
        <w:rPr>
          <w:szCs w:val="22"/>
          <w:lang w:val="ru-RU"/>
        </w:rPr>
        <w:t>ерейти в гнездо для создания  подкоренного выражения:</w:t>
      </w:r>
      <w:r w:rsidR="004C6277" w:rsidRPr="004C6277">
        <w:rPr>
          <w:szCs w:val="22"/>
          <w:lang w:val="ru-RU"/>
        </w:rPr>
        <w:t xml:space="preserve"> </w:t>
      </w:r>
      <w:r w:rsidR="004C6277" w:rsidRPr="00F6017D">
        <w:rPr>
          <w:szCs w:val="22"/>
          <w:lang w:val="ru-RU"/>
        </w:rPr>
        <w:t xml:space="preserve">в первую очередь </w:t>
      </w:r>
      <w:r w:rsidR="004C6277">
        <w:rPr>
          <w:szCs w:val="22"/>
          <w:lang w:val="ru-RU"/>
        </w:rPr>
        <w:t xml:space="preserve">следует </w:t>
      </w:r>
      <w:r w:rsidR="004C6277" w:rsidRPr="00F6017D">
        <w:rPr>
          <w:szCs w:val="22"/>
          <w:lang w:val="ru-RU"/>
        </w:rPr>
        <w:t>ввести структур</w:t>
      </w:r>
      <w:r w:rsidR="004C6277">
        <w:rPr>
          <w:szCs w:val="22"/>
          <w:lang w:val="ru-RU"/>
        </w:rPr>
        <w:t xml:space="preserve">у  </w:t>
      </w:r>
      <w:r w:rsidR="004C6277" w:rsidRPr="008A5CCC">
        <w:rPr>
          <w:b/>
          <w:i/>
          <w:szCs w:val="22"/>
          <w:lang w:val="ru-RU"/>
        </w:rPr>
        <w:t>Дробь</w:t>
      </w:r>
      <w:r w:rsidR="004C6277">
        <w:rPr>
          <w:szCs w:val="22"/>
          <w:lang w:val="ru-RU"/>
        </w:rPr>
        <w:t xml:space="preserve"> </w:t>
      </w:r>
      <w:r w:rsidR="004C6277" w:rsidRPr="009669C2">
        <w:rPr>
          <w:b/>
          <w:i/>
          <w:szCs w:val="22"/>
          <w:lang w:val="ru-RU"/>
        </w:rPr>
        <w:t>- &gt;</w:t>
      </w:r>
      <w:r w:rsidR="004C6277" w:rsidRPr="008A5CCC">
        <w:rPr>
          <w:szCs w:val="22"/>
          <w:lang w:val="ru-RU"/>
        </w:rPr>
        <w:t xml:space="preserve"> </w:t>
      </w:r>
      <w:r w:rsidR="004C6277" w:rsidRPr="008A5CCC">
        <w:rPr>
          <w:i/>
          <w:szCs w:val="22"/>
          <w:lang w:val="ru-RU"/>
        </w:rPr>
        <w:t xml:space="preserve"> </w:t>
      </w:r>
      <w:r w:rsidR="004C6277">
        <w:rPr>
          <w:i/>
          <w:szCs w:val="22"/>
          <w:lang w:val="ru-RU"/>
        </w:rPr>
        <w:t xml:space="preserve">Горизонтальная простая дробь  </w:t>
      </w:r>
      <m:oMath>
        <m:f>
          <m:fPr>
            <m:type m:val="lin"/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fPr>
          <m:num/>
          <m:den/>
        </m:f>
      </m:oMath>
      <w:r w:rsidR="004C6277">
        <w:rPr>
          <w:i/>
          <w:szCs w:val="22"/>
          <w:lang w:val="ru-RU"/>
        </w:rPr>
        <w:t>;</w:t>
      </w:r>
      <w:r w:rsidR="004C6277">
        <w:rPr>
          <w:szCs w:val="22"/>
          <w:lang w:val="ru-RU"/>
        </w:rPr>
        <w:t xml:space="preserve"> затем в первое гнездо (числителя) ввести структуру  </w:t>
      </w:r>
      <w:r w:rsidR="004C6277" w:rsidRPr="004C6277">
        <w:rPr>
          <w:b/>
          <w:i/>
          <w:szCs w:val="22"/>
          <w:lang w:val="ru-RU"/>
        </w:rPr>
        <w:t>Индекс - &gt;</w:t>
      </w:r>
      <w:r w:rsidR="004C6277" w:rsidRPr="004C6277">
        <w:rPr>
          <w:i/>
          <w:szCs w:val="22"/>
          <w:lang w:val="ru-RU"/>
        </w:rPr>
        <w:t xml:space="preserve"> Нижний </w:t>
      </w:r>
      <w:r w:rsidR="004C6277">
        <w:rPr>
          <w:i/>
          <w:szCs w:val="22"/>
          <w:lang w:val="ru-RU"/>
        </w:rPr>
        <w:t xml:space="preserve">и верхний </w:t>
      </w:r>
      <w:r w:rsidR="004C6277" w:rsidRPr="004C6277">
        <w:rPr>
          <w:i/>
          <w:szCs w:val="22"/>
          <w:lang w:val="ru-RU"/>
        </w:rPr>
        <w:t>индекс</w:t>
      </w:r>
      <w:r w:rsidR="004C6277">
        <w:rPr>
          <w:i/>
          <w:szCs w:val="22"/>
          <w:lang w:val="ru-RU"/>
        </w:rPr>
        <w:t>ы</w:t>
      </w:r>
      <w:r w:rsidR="004C6277" w:rsidRPr="004C6277">
        <w:rPr>
          <w:i/>
          <w:szCs w:val="22"/>
          <w:lang w:val="ru-RU"/>
        </w:rPr>
        <w:t xml:space="preserve"> </w:t>
      </w:r>
      <w:r w:rsidR="004C6277" w:rsidRPr="004C6277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/>
          <m:sub/>
          <m:sup/>
        </m:sSubSup>
      </m:oMath>
      <w:r w:rsidR="004C6277">
        <w:rPr>
          <w:szCs w:val="22"/>
          <w:lang w:val="ru-RU"/>
        </w:rPr>
        <w:t>; во второе гнездо (знаменатель</w:t>
      </w:r>
      <w:r w:rsidR="009D7D3A">
        <w:rPr>
          <w:szCs w:val="22"/>
          <w:lang w:val="ru-RU"/>
        </w:rPr>
        <w:t xml:space="preserve"> горизонтальной дроби</w:t>
      </w:r>
      <w:r w:rsidR="004C6277">
        <w:rPr>
          <w:szCs w:val="22"/>
          <w:lang w:val="ru-RU"/>
        </w:rPr>
        <w:t>)</w:t>
      </w:r>
      <w:r w:rsidR="009D7D3A">
        <w:rPr>
          <w:szCs w:val="22"/>
          <w:lang w:val="ru-RU"/>
        </w:rPr>
        <w:t xml:space="preserve"> введите </w:t>
      </w:r>
      <w:r w:rsidR="009D7D3A" w:rsidRPr="009D7D3A">
        <w:rPr>
          <w:b/>
          <w:i/>
          <w:szCs w:val="22"/>
          <w:lang w:val="ru-RU"/>
        </w:rPr>
        <w:t>Индекс - &gt;</w:t>
      </w:r>
      <w:r w:rsidR="009D7D3A" w:rsidRPr="009D7D3A">
        <w:rPr>
          <w:i/>
          <w:szCs w:val="22"/>
          <w:lang w:val="ru-RU"/>
        </w:rPr>
        <w:t xml:space="preserve"> Нижний индекс </w:t>
      </w:r>
      <w:r w:rsidR="009D7D3A" w:rsidRPr="009D7D3A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/>
          <m:sub/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</m:t>
        </m:r>
      </m:oMath>
      <w:r w:rsidR="009D7D3A">
        <w:rPr>
          <w:szCs w:val="22"/>
          <w:lang w:val="ru-RU"/>
        </w:rPr>
        <w:t xml:space="preserve"> (</w:t>
      </w:r>
      <w:r w:rsidR="009D7D3A" w:rsidRPr="009D7D3A">
        <w:rPr>
          <w:i/>
          <w:szCs w:val="22"/>
          <w:lang w:val="ru-RU"/>
        </w:rPr>
        <w:t>след</w:t>
      </w:r>
      <w:r w:rsidR="009D7D3A" w:rsidRPr="009D7D3A">
        <w:rPr>
          <w:i/>
          <w:szCs w:val="22"/>
          <w:lang w:val="ru-RU"/>
        </w:rPr>
        <w:t>у</w:t>
      </w:r>
      <w:r w:rsidR="009D7D3A" w:rsidRPr="009D7D3A">
        <w:rPr>
          <w:i/>
          <w:szCs w:val="22"/>
          <w:lang w:val="ru-RU"/>
        </w:rPr>
        <w:t xml:space="preserve">ет нажать клавишу  </w:t>
      </w:r>
      <w:r w:rsidR="009D7D3A" w:rsidRPr="00D9532A">
        <w:rPr>
          <w:b/>
          <w:szCs w:val="22"/>
        </w:rPr>
        <w:sym w:font="Symbol" w:char="F0AE"/>
      </w:r>
      <w:r w:rsidR="009D7D3A" w:rsidRPr="009D7D3A">
        <w:rPr>
          <w:i/>
          <w:szCs w:val="22"/>
          <w:lang w:val="ru-RU"/>
        </w:rPr>
        <w:t>, чтобы выйти из подстрочного уровня)</w:t>
      </w:r>
      <w:r w:rsidR="009D7D3A" w:rsidRPr="009D7D3A">
        <w:rPr>
          <w:szCs w:val="22"/>
          <w:lang w:val="ru-RU"/>
        </w:rPr>
        <w:t>;</w:t>
      </w:r>
      <w:r w:rsidR="007C763E">
        <w:rPr>
          <w:szCs w:val="22"/>
          <w:lang w:val="ru-RU"/>
        </w:rPr>
        <w:t xml:space="preserve"> таким же образом ввести другое слага</w:t>
      </w:r>
      <w:r w:rsidR="007C763E">
        <w:rPr>
          <w:szCs w:val="22"/>
          <w:lang w:val="ru-RU"/>
        </w:rPr>
        <w:t>е</w:t>
      </w:r>
      <w:r w:rsidR="007C763E">
        <w:rPr>
          <w:szCs w:val="22"/>
          <w:lang w:val="ru-RU"/>
        </w:rPr>
        <w:t>мое.</w:t>
      </w:r>
      <w:r w:rsidR="005B7375">
        <w:rPr>
          <w:szCs w:val="22"/>
          <w:lang w:val="ru-RU"/>
        </w:rPr>
        <w:t xml:space="preserve">   </w:t>
      </w:r>
      <w:r w:rsidR="007A5546">
        <w:rPr>
          <w:szCs w:val="22"/>
          <w:lang w:val="ru-RU"/>
        </w:rPr>
        <w:t>В общем случае, шаблоны  выглядят следующим образом:</w:t>
      </w:r>
    </w:p>
    <w:p w:rsidR="008A5CCC" w:rsidRPr="00F6017D" w:rsidRDefault="007A5546" w:rsidP="00F6017D">
      <w:pPr>
        <w:pStyle w:val="2"/>
        <w:ind w:left="360"/>
        <w:rPr>
          <w:szCs w:val="22"/>
          <w:lang w:val="ru-RU"/>
        </w:rPr>
      </w:pPr>
      <w:r>
        <w:rPr>
          <w:szCs w:val="22"/>
          <w:lang w:val="ru-RU"/>
        </w:rPr>
        <w:t xml:space="preserve">                           </w:t>
      </w:r>
      <w:r w:rsidR="00A67242">
        <w:rPr>
          <w:szCs w:val="22"/>
          <w:lang w:val="ru-RU"/>
        </w:rPr>
        <w:t xml:space="preserve">                      </w:t>
      </w:r>
      <w:r>
        <w:rPr>
          <w:szCs w:val="22"/>
          <w:lang w:val="ru-RU"/>
        </w:rPr>
        <w:t xml:space="preserve">   </w:t>
      </w:r>
      <w:r w:rsidR="00A67242">
        <w:rPr>
          <w:noProof/>
          <w:lang w:val="ru-RU"/>
        </w:rPr>
        <w:drawing>
          <wp:inline distT="0" distB="0" distL="0" distR="0">
            <wp:extent cx="1885950" cy="532468"/>
            <wp:effectExtent l="19050" t="0" r="0" b="0"/>
            <wp:docPr id="1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657" t="46119" r="42270" b="4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54" cy="53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2"/>
          <w:lang w:val="ru-RU"/>
        </w:rPr>
        <w:t xml:space="preserve">                              </w:t>
      </w:r>
      <w:r w:rsidR="00431584" w:rsidRPr="00F6017D">
        <w:rPr>
          <w:szCs w:val="22"/>
          <w:lang w:val="ru-RU"/>
        </w:rPr>
        <w:t xml:space="preserve">   </w:t>
      </w:r>
    </w:p>
    <w:p w:rsidR="00D956D4" w:rsidRDefault="00D956D4" w:rsidP="00D956D4">
      <w:pPr>
        <w:tabs>
          <w:tab w:val="left" w:pos="1185"/>
        </w:tabs>
      </w:pPr>
    </w:p>
    <w:p w:rsidR="00D956D4" w:rsidRDefault="00E34694" w:rsidP="00E34694">
      <w:pPr>
        <w:widowControl/>
        <w:adjustRightInd/>
        <w:spacing w:line="240" w:lineRule="auto"/>
        <w:jc w:val="left"/>
        <w:textAlignment w:val="auto"/>
      </w:pPr>
      <w:r>
        <w:t xml:space="preserve">6. </w:t>
      </w:r>
      <w:r w:rsidR="00D956D4">
        <w:t xml:space="preserve">Покажите работу преподавателю, </w:t>
      </w:r>
      <w:r w:rsidR="00D956D4" w:rsidRPr="00C52C6A">
        <w:t xml:space="preserve">в тетради по лаб. работам </w:t>
      </w:r>
      <w:r w:rsidR="00D956D4" w:rsidRPr="003D0BF3">
        <w:rPr>
          <w:color w:val="FF0000"/>
        </w:rPr>
        <w:t xml:space="preserve">СОСТАВЬТЕ ОТЧЕТ </w:t>
      </w:r>
      <w:r w:rsidR="00D956D4" w:rsidRPr="00C52C6A">
        <w:t xml:space="preserve">по выполненной работе с </w:t>
      </w:r>
      <w:r w:rsidRPr="00E34694">
        <w:rPr>
          <w:color w:val="FF0000"/>
        </w:rPr>
        <w:t>ОТВЕТАМИ НА ВОПРОСЫ</w:t>
      </w:r>
      <w:r>
        <w:t>:</w:t>
      </w:r>
    </w:p>
    <w:p w:rsidR="00E34694" w:rsidRDefault="00E34694" w:rsidP="00E34694">
      <w:pPr>
        <w:pStyle w:val="af8"/>
        <w:widowControl/>
        <w:numPr>
          <w:ilvl w:val="0"/>
          <w:numId w:val="27"/>
        </w:numPr>
        <w:tabs>
          <w:tab w:val="clear" w:pos="360"/>
          <w:tab w:val="num" w:pos="709"/>
        </w:tabs>
        <w:adjustRightInd/>
        <w:spacing w:line="240" w:lineRule="auto"/>
        <w:ind w:left="709"/>
        <w:jc w:val="left"/>
        <w:textAlignment w:val="auto"/>
      </w:pPr>
      <w:r>
        <w:t xml:space="preserve">Какие инструменты размещены на вкладке </w:t>
      </w:r>
      <w:r w:rsidRPr="00E34694">
        <w:rPr>
          <w:b/>
          <w:i/>
        </w:rPr>
        <w:t>Макет</w:t>
      </w:r>
      <w:r>
        <w:t>?</w:t>
      </w:r>
    </w:p>
    <w:p w:rsidR="00E34694" w:rsidRDefault="00E34694" w:rsidP="00E34694">
      <w:pPr>
        <w:pStyle w:val="af8"/>
        <w:widowControl/>
        <w:numPr>
          <w:ilvl w:val="0"/>
          <w:numId w:val="27"/>
        </w:numPr>
        <w:tabs>
          <w:tab w:val="clear" w:pos="360"/>
          <w:tab w:val="num" w:pos="709"/>
        </w:tabs>
        <w:adjustRightInd/>
        <w:spacing w:line="240" w:lineRule="auto"/>
        <w:ind w:left="709"/>
        <w:jc w:val="left"/>
        <w:textAlignment w:val="auto"/>
      </w:pPr>
      <w:r>
        <w:t xml:space="preserve">Какие инструменты размещены на вкладке </w:t>
      </w:r>
      <w:r>
        <w:rPr>
          <w:b/>
          <w:i/>
        </w:rPr>
        <w:t>Конструктор</w:t>
      </w:r>
      <w:r w:rsidR="00A67242">
        <w:rPr>
          <w:b/>
          <w:i/>
        </w:rPr>
        <w:t xml:space="preserve"> </w:t>
      </w:r>
      <w:r>
        <w:rPr>
          <w:b/>
          <w:i/>
        </w:rPr>
        <w:t>(</w:t>
      </w:r>
      <w:r w:rsidRPr="00E34694">
        <w:rPr>
          <w:i/>
        </w:rPr>
        <w:t xml:space="preserve">Работа с </w:t>
      </w:r>
      <w:r>
        <w:rPr>
          <w:i/>
        </w:rPr>
        <w:t>таблиц</w:t>
      </w:r>
      <w:r w:rsidRPr="00E34694">
        <w:rPr>
          <w:i/>
        </w:rPr>
        <w:t>ами</w:t>
      </w:r>
      <w:r>
        <w:rPr>
          <w:i/>
        </w:rPr>
        <w:t>)</w:t>
      </w:r>
      <w:r>
        <w:t>?</w:t>
      </w:r>
    </w:p>
    <w:p w:rsidR="00E34694" w:rsidRPr="00E34694" w:rsidRDefault="00E34694" w:rsidP="00E34694">
      <w:pPr>
        <w:pStyle w:val="af8"/>
        <w:widowControl/>
        <w:numPr>
          <w:ilvl w:val="0"/>
          <w:numId w:val="27"/>
        </w:numPr>
        <w:tabs>
          <w:tab w:val="clear" w:pos="360"/>
          <w:tab w:val="num" w:pos="709"/>
        </w:tabs>
        <w:adjustRightInd/>
        <w:spacing w:line="240" w:lineRule="auto"/>
        <w:ind w:left="709"/>
        <w:jc w:val="left"/>
        <w:textAlignment w:val="auto"/>
      </w:pPr>
      <w:r>
        <w:t xml:space="preserve">Опишите инструменты на вкладке </w:t>
      </w:r>
      <w:r>
        <w:rPr>
          <w:b/>
          <w:i/>
        </w:rPr>
        <w:t>Конструктор (</w:t>
      </w:r>
      <w:r w:rsidRPr="00E34694">
        <w:rPr>
          <w:i/>
        </w:rPr>
        <w:t>Работа с формулами</w:t>
      </w:r>
      <w:r>
        <w:rPr>
          <w:i/>
        </w:rPr>
        <w:t>)</w:t>
      </w:r>
      <w:r>
        <w:t>?</w:t>
      </w:r>
    </w:p>
    <w:p w:rsidR="00D956D4" w:rsidRDefault="00D956D4" w:rsidP="00D956D4">
      <w:pPr>
        <w:tabs>
          <w:tab w:val="num" w:pos="567"/>
          <w:tab w:val="num" w:pos="786"/>
        </w:tabs>
        <w:ind w:left="426"/>
      </w:pPr>
    </w:p>
    <w:p w:rsidR="00D956D4" w:rsidRPr="007159E1" w:rsidRDefault="00D956D4" w:rsidP="00D956D4">
      <w:pPr>
        <w:tabs>
          <w:tab w:val="num" w:pos="567"/>
          <w:tab w:val="num" w:pos="786"/>
        </w:tabs>
        <w:ind w:left="426"/>
        <w:rPr>
          <w:b/>
          <w:color w:val="FF0000"/>
          <w:sz w:val="28"/>
          <w:szCs w:val="28"/>
        </w:rPr>
      </w:pPr>
      <w:r w:rsidRPr="007159E1">
        <w:rPr>
          <w:b/>
          <w:color w:val="FF0000"/>
          <w:sz w:val="28"/>
          <w:szCs w:val="28"/>
        </w:rPr>
        <w:t>Домашнее задание:</w:t>
      </w:r>
    </w:p>
    <w:p w:rsidR="00D956D4" w:rsidRPr="00B36695" w:rsidRDefault="007159E1" w:rsidP="00D956D4">
      <w:pPr>
        <w:widowControl/>
        <w:tabs>
          <w:tab w:val="left" w:pos="180"/>
        </w:tabs>
        <w:adjustRightInd/>
        <w:spacing w:line="240" w:lineRule="auto"/>
        <w:ind w:left="284"/>
        <w:textAlignment w:val="auto"/>
        <w:rPr>
          <w:sz w:val="22"/>
          <w:szCs w:val="22"/>
        </w:rPr>
      </w:pPr>
      <w:r>
        <w:rPr>
          <w:b/>
          <w:sz w:val="22"/>
          <w:szCs w:val="22"/>
        </w:rPr>
        <w:t>1</w:t>
      </w:r>
      <w:r w:rsidR="00D956D4" w:rsidRPr="00B36695">
        <w:rPr>
          <w:b/>
          <w:sz w:val="22"/>
          <w:szCs w:val="22"/>
        </w:rPr>
        <w:t>.</w:t>
      </w:r>
      <w:r w:rsidR="00D956D4" w:rsidRPr="00B36695">
        <w:rPr>
          <w:b/>
          <w:sz w:val="20"/>
          <w:szCs w:val="20"/>
        </w:rPr>
        <w:t xml:space="preserve"> </w:t>
      </w:r>
      <w:r w:rsidR="00D956D4" w:rsidRPr="00B36695">
        <w:rPr>
          <w:b/>
          <w:sz w:val="22"/>
          <w:szCs w:val="22"/>
        </w:rPr>
        <w:t xml:space="preserve">Изучите режимы просмотра документов в </w:t>
      </w:r>
      <w:r w:rsidR="00D956D4" w:rsidRPr="00B36695">
        <w:rPr>
          <w:b/>
          <w:sz w:val="22"/>
          <w:szCs w:val="22"/>
          <w:lang w:val="en-US"/>
        </w:rPr>
        <w:t>WORD</w:t>
      </w:r>
      <w:r w:rsidR="00D956D4" w:rsidRPr="00B36695">
        <w:rPr>
          <w:b/>
          <w:sz w:val="22"/>
          <w:szCs w:val="22"/>
        </w:rPr>
        <w:t xml:space="preserve">. </w:t>
      </w:r>
      <w:r w:rsidR="00D956D4" w:rsidRPr="00B36695">
        <w:rPr>
          <w:sz w:val="22"/>
          <w:szCs w:val="22"/>
        </w:rPr>
        <w:t xml:space="preserve"> В </w:t>
      </w:r>
      <w:r w:rsidR="00D956D4" w:rsidRPr="00B36695">
        <w:rPr>
          <w:sz w:val="22"/>
          <w:szCs w:val="22"/>
          <w:lang w:val="en-US"/>
        </w:rPr>
        <w:t>WORD</w:t>
      </w:r>
      <w:r w:rsidR="00D956D4" w:rsidRPr="00B36695">
        <w:rPr>
          <w:sz w:val="22"/>
          <w:szCs w:val="22"/>
        </w:rPr>
        <w:t xml:space="preserve"> имеется четыре стандартных режима пр</w:t>
      </w:r>
      <w:r w:rsidR="00D956D4" w:rsidRPr="00B36695">
        <w:rPr>
          <w:sz w:val="22"/>
          <w:szCs w:val="22"/>
        </w:rPr>
        <w:t>о</w:t>
      </w:r>
      <w:r w:rsidR="00D956D4" w:rsidRPr="00B36695">
        <w:rPr>
          <w:sz w:val="22"/>
          <w:szCs w:val="22"/>
        </w:rPr>
        <w:t xml:space="preserve">смотра документов. Для переключения между ними можно использовать одну из четырех кнопок в левой нижней части окна документа, либо опции </w:t>
      </w:r>
      <w:r w:rsidR="005B2A8D">
        <w:rPr>
          <w:sz w:val="22"/>
          <w:szCs w:val="22"/>
        </w:rPr>
        <w:t>вкладки</w:t>
      </w:r>
      <w:r w:rsidR="00D956D4" w:rsidRPr="00B36695">
        <w:rPr>
          <w:sz w:val="22"/>
          <w:szCs w:val="22"/>
        </w:rPr>
        <w:t xml:space="preserve"> </w:t>
      </w:r>
      <w:r w:rsidR="00D956D4" w:rsidRPr="00B36695">
        <w:rPr>
          <w:b/>
          <w:i/>
          <w:sz w:val="22"/>
          <w:szCs w:val="22"/>
        </w:rPr>
        <w:t>Вид</w:t>
      </w:r>
      <w:r w:rsidR="00D956D4" w:rsidRPr="00B36695">
        <w:rPr>
          <w:sz w:val="22"/>
          <w:szCs w:val="22"/>
        </w:rPr>
        <w:t xml:space="preserve">. </w:t>
      </w:r>
    </w:p>
    <w:p w:rsidR="00D956D4" w:rsidRPr="00B36695" w:rsidRDefault="00D956D4" w:rsidP="00D956D4">
      <w:pPr>
        <w:widowControl/>
        <w:tabs>
          <w:tab w:val="left" w:pos="180"/>
        </w:tabs>
        <w:adjustRightInd/>
        <w:spacing w:line="240" w:lineRule="auto"/>
        <w:ind w:left="284"/>
        <w:textAlignment w:val="auto"/>
        <w:rPr>
          <w:sz w:val="22"/>
          <w:szCs w:val="22"/>
        </w:rPr>
      </w:pPr>
      <w:r w:rsidRPr="00B36695">
        <w:rPr>
          <w:b/>
          <w:sz w:val="22"/>
          <w:szCs w:val="22"/>
        </w:rPr>
        <w:t xml:space="preserve">Обычный режим- </w:t>
      </w:r>
      <w:r w:rsidRPr="00B36695">
        <w:rPr>
          <w:sz w:val="22"/>
          <w:szCs w:val="22"/>
        </w:rPr>
        <w:t>служит для общих задач печати , редактирования, форматирования и компоновки текста.</w:t>
      </w:r>
    </w:p>
    <w:p w:rsidR="00D956D4" w:rsidRPr="00B36695" w:rsidRDefault="00D956D4" w:rsidP="00D956D4">
      <w:pPr>
        <w:widowControl/>
        <w:tabs>
          <w:tab w:val="num" w:pos="0"/>
          <w:tab w:val="left" w:pos="180"/>
        </w:tabs>
        <w:adjustRightInd/>
        <w:spacing w:line="240" w:lineRule="auto"/>
        <w:ind w:left="284"/>
        <w:textAlignment w:val="auto"/>
        <w:rPr>
          <w:sz w:val="22"/>
          <w:szCs w:val="22"/>
        </w:rPr>
      </w:pPr>
      <w:r w:rsidRPr="00B36695">
        <w:rPr>
          <w:b/>
          <w:sz w:val="22"/>
          <w:szCs w:val="22"/>
        </w:rPr>
        <w:t>Режим электронного документа для сети</w:t>
      </w:r>
      <w:r w:rsidRPr="00B36695">
        <w:rPr>
          <w:sz w:val="22"/>
          <w:szCs w:val="22"/>
        </w:rPr>
        <w:t xml:space="preserve"> – обслуживает связи </w:t>
      </w:r>
      <w:r w:rsidRPr="00B36695">
        <w:rPr>
          <w:sz w:val="22"/>
          <w:szCs w:val="22"/>
          <w:lang w:val="en-US"/>
        </w:rPr>
        <w:t>Office</w:t>
      </w:r>
      <w:r w:rsidRPr="00B36695">
        <w:rPr>
          <w:sz w:val="22"/>
          <w:szCs w:val="22"/>
        </w:rPr>
        <w:t xml:space="preserve"> с Интернет. В этом режиме текст подгоняется под размеры окна, а не печатаемой страницы и открывается окно схемы документа. </w:t>
      </w:r>
    </w:p>
    <w:p w:rsidR="00D956D4" w:rsidRPr="00B36695" w:rsidRDefault="00D956D4" w:rsidP="00D956D4">
      <w:pPr>
        <w:widowControl/>
        <w:tabs>
          <w:tab w:val="num" w:pos="0"/>
          <w:tab w:val="left" w:pos="180"/>
        </w:tabs>
        <w:adjustRightInd/>
        <w:spacing w:line="240" w:lineRule="auto"/>
        <w:ind w:left="284"/>
        <w:textAlignment w:val="auto"/>
        <w:rPr>
          <w:sz w:val="22"/>
          <w:szCs w:val="22"/>
        </w:rPr>
      </w:pPr>
      <w:r w:rsidRPr="00B36695">
        <w:rPr>
          <w:b/>
          <w:sz w:val="22"/>
          <w:szCs w:val="22"/>
        </w:rPr>
        <w:t xml:space="preserve">Режим просмотра разметки страницы </w:t>
      </w:r>
      <w:r w:rsidRPr="00B36695">
        <w:rPr>
          <w:sz w:val="22"/>
          <w:szCs w:val="22"/>
        </w:rPr>
        <w:t xml:space="preserve">- приближается к качеству </w:t>
      </w:r>
      <w:r w:rsidRPr="00B36695">
        <w:rPr>
          <w:sz w:val="22"/>
          <w:szCs w:val="22"/>
          <w:lang w:val="en-US"/>
        </w:rPr>
        <w:t>WYSIWYG</w:t>
      </w:r>
      <w:r w:rsidRPr="00B36695">
        <w:rPr>
          <w:sz w:val="22"/>
          <w:szCs w:val="22"/>
        </w:rPr>
        <w:t xml:space="preserve"> (</w:t>
      </w:r>
      <w:r w:rsidRPr="00B36695">
        <w:rPr>
          <w:sz w:val="22"/>
          <w:szCs w:val="22"/>
          <w:lang w:val="en-US"/>
        </w:rPr>
        <w:t>What</w:t>
      </w:r>
      <w:r w:rsidRPr="00B36695">
        <w:rPr>
          <w:sz w:val="22"/>
          <w:szCs w:val="22"/>
        </w:rPr>
        <w:t xml:space="preserve"> </w:t>
      </w:r>
      <w:r w:rsidRPr="00B36695">
        <w:rPr>
          <w:sz w:val="22"/>
          <w:szCs w:val="22"/>
          <w:lang w:val="en-US"/>
        </w:rPr>
        <w:t>You</w:t>
      </w:r>
      <w:r w:rsidRPr="00B36695">
        <w:rPr>
          <w:sz w:val="22"/>
          <w:szCs w:val="22"/>
        </w:rPr>
        <w:t xml:space="preserve"> </w:t>
      </w:r>
      <w:r w:rsidRPr="00B36695">
        <w:rPr>
          <w:sz w:val="22"/>
          <w:szCs w:val="22"/>
          <w:lang w:val="en-US"/>
        </w:rPr>
        <w:t>See</w:t>
      </w:r>
      <w:r w:rsidRPr="00B36695">
        <w:rPr>
          <w:sz w:val="22"/>
          <w:szCs w:val="22"/>
        </w:rPr>
        <w:t xml:space="preserve"> </w:t>
      </w:r>
      <w:r w:rsidRPr="00B36695">
        <w:rPr>
          <w:sz w:val="22"/>
          <w:szCs w:val="22"/>
          <w:lang w:val="en-US"/>
        </w:rPr>
        <w:t>What</w:t>
      </w:r>
      <w:r w:rsidRPr="00B36695">
        <w:rPr>
          <w:sz w:val="22"/>
          <w:szCs w:val="22"/>
        </w:rPr>
        <w:t xml:space="preserve"> </w:t>
      </w:r>
      <w:r w:rsidRPr="00B36695">
        <w:rPr>
          <w:sz w:val="22"/>
          <w:szCs w:val="22"/>
          <w:lang w:val="en-US"/>
        </w:rPr>
        <w:t>You</w:t>
      </w:r>
      <w:r w:rsidRPr="00B36695">
        <w:rPr>
          <w:sz w:val="22"/>
          <w:szCs w:val="22"/>
        </w:rPr>
        <w:t xml:space="preserve"> </w:t>
      </w:r>
      <w:r w:rsidRPr="00B36695">
        <w:rPr>
          <w:sz w:val="22"/>
          <w:szCs w:val="22"/>
          <w:lang w:val="en-US"/>
        </w:rPr>
        <w:t>Get</w:t>
      </w:r>
      <w:r w:rsidRPr="00B36695">
        <w:rPr>
          <w:sz w:val="22"/>
          <w:szCs w:val="22"/>
        </w:rPr>
        <w:t xml:space="preserve"> – что видите, то и получаете). </w:t>
      </w:r>
    </w:p>
    <w:p w:rsidR="00D956D4" w:rsidRPr="00B36695" w:rsidRDefault="00D956D4" w:rsidP="00D956D4">
      <w:pPr>
        <w:widowControl/>
        <w:tabs>
          <w:tab w:val="num" w:pos="0"/>
          <w:tab w:val="left" w:pos="180"/>
        </w:tabs>
        <w:adjustRightInd/>
        <w:spacing w:line="240" w:lineRule="auto"/>
        <w:ind w:left="284"/>
        <w:textAlignment w:val="auto"/>
        <w:rPr>
          <w:sz w:val="22"/>
          <w:szCs w:val="22"/>
        </w:rPr>
      </w:pPr>
      <w:r w:rsidRPr="00B36695">
        <w:rPr>
          <w:b/>
          <w:sz w:val="22"/>
          <w:szCs w:val="22"/>
        </w:rPr>
        <w:t xml:space="preserve">Режим просмотра структуры документа </w:t>
      </w:r>
      <w:r w:rsidRPr="00B36695">
        <w:rPr>
          <w:sz w:val="22"/>
          <w:szCs w:val="22"/>
        </w:rPr>
        <w:t xml:space="preserve">– применяется, чтобы облегчить навигацию  по документам большого размера, компоновать текст или просматривать структуру документа. </w:t>
      </w:r>
    </w:p>
    <w:p w:rsidR="00D956D4" w:rsidRPr="00B36695" w:rsidRDefault="00D956D4" w:rsidP="00D956D4">
      <w:pPr>
        <w:widowControl/>
        <w:tabs>
          <w:tab w:val="num" w:pos="0"/>
          <w:tab w:val="left" w:pos="180"/>
        </w:tabs>
        <w:adjustRightInd/>
        <w:spacing w:line="240" w:lineRule="auto"/>
        <w:ind w:left="284"/>
        <w:textAlignment w:val="auto"/>
        <w:rPr>
          <w:sz w:val="22"/>
          <w:szCs w:val="22"/>
        </w:rPr>
      </w:pPr>
      <w:r w:rsidRPr="00B36695">
        <w:rPr>
          <w:b/>
          <w:sz w:val="22"/>
          <w:szCs w:val="22"/>
        </w:rPr>
        <w:t>Режим просмотра Главного документа -</w:t>
      </w:r>
      <w:r w:rsidRPr="00B36695">
        <w:rPr>
          <w:sz w:val="22"/>
          <w:szCs w:val="22"/>
        </w:rPr>
        <w:t xml:space="preserve"> используется для разделения длинного документа на отдельные файлы.</w:t>
      </w:r>
    </w:p>
    <w:p w:rsidR="005B2A8D" w:rsidRDefault="00D956D4" w:rsidP="00D956D4">
      <w:pPr>
        <w:widowControl/>
        <w:tabs>
          <w:tab w:val="num" w:pos="0"/>
          <w:tab w:val="left" w:pos="180"/>
        </w:tabs>
        <w:adjustRightInd/>
        <w:spacing w:line="240" w:lineRule="auto"/>
        <w:ind w:left="284"/>
        <w:textAlignment w:val="auto"/>
        <w:rPr>
          <w:sz w:val="22"/>
          <w:szCs w:val="22"/>
        </w:rPr>
      </w:pPr>
      <w:r w:rsidRPr="00B36695">
        <w:rPr>
          <w:b/>
          <w:sz w:val="22"/>
          <w:szCs w:val="22"/>
        </w:rPr>
        <w:t xml:space="preserve">Режим Схема документа </w:t>
      </w:r>
      <w:r w:rsidRPr="00B36695">
        <w:rPr>
          <w:sz w:val="22"/>
          <w:szCs w:val="22"/>
        </w:rPr>
        <w:t xml:space="preserve">– выводит окно в левой части экрана. Это окно содержит структуру  заголовков </w:t>
      </w:r>
      <w:r w:rsidRPr="00B36695">
        <w:rPr>
          <w:b/>
          <w:sz w:val="22"/>
          <w:szCs w:val="22"/>
        </w:rPr>
        <w:t xml:space="preserve">Режим во весь экран </w:t>
      </w:r>
      <w:r w:rsidRPr="00B36695">
        <w:rPr>
          <w:sz w:val="22"/>
          <w:szCs w:val="22"/>
        </w:rPr>
        <w:t>–используется для отображения документа без линеек, панелей инструментов и др</w:t>
      </w:r>
      <w:r w:rsidRPr="00B36695">
        <w:rPr>
          <w:sz w:val="22"/>
          <w:szCs w:val="22"/>
        </w:rPr>
        <w:t>у</w:t>
      </w:r>
      <w:r w:rsidRPr="00B36695">
        <w:rPr>
          <w:sz w:val="22"/>
          <w:szCs w:val="22"/>
        </w:rPr>
        <w:t xml:space="preserve">гих элементов экрана. Чтобы вернуть панели инструментов и другие элементы экрана, следует выбрать </w:t>
      </w:r>
      <w:r w:rsidR="005B2A8D">
        <w:rPr>
          <w:sz w:val="22"/>
          <w:szCs w:val="22"/>
        </w:rPr>
        <w:t>вкладку</w:t>
      </w:r>
      <w:r w:rsidRPr="00B36695">
        <w:rPr>
          <w:sz w:val="22"/>
          <w:szCs w:val="22"/>
        </w:rPr>
        <w:t xml:space="preserve"> </w:t>
      </w:r>
      <w:r w:rsidRPr="005B2A8D">
        <w:rPr>
          <w:b/>
          <w:i/>
          <w:sz w:val="22"/>
          <w:szCs w:val="22"/>
        </w:rPr>
        <w:t>Вид</w:t>
      </w:r>
      <w:r w:rsidRPr="00B36695">
        <w:rPr>
          <w:sz w:val="22"/>
          <w:szCs w:val="22"/>
        </w:rPr>
        <w:t xml:space="preserve"> и режимы </w:t>
      </w:r>
      <w:r w:rsidR="005B2A8D" w:rsidRPr="005B2A8D">
        <w:rPr>
          <w:i/>
          <w:sz w:val="22"/>
          <w:szCs w:val="22"/>
        </w:rPr>
        <w:t>Обычный</w:t>
      </w:r>
      <w:r w:rsidR="005B2A8D" w:rsidRPr="00B36695">
        <w:rPr>
          <w:sz w:val="22"/>
          <w:szCs w:val="22"/>
        </w:rPr>
        <w:t xml:space="preserve"> </w:t>
      </w:r>
      <w:r w:rsidRPr="00B36695">
        <w:rPr>
          <w:sz w:val="22"/>
          <w:szCs w:val="22"/>
        </w:rPr>
        <w:t xml:space="preserve">или </w:t>
      </w:r>
      <w:r w:rsidRPr="005B2A8D">
        <w:rPr>
          <w:i/>
          <w:sz w:val="22"/>
          <w:szCs w:val="22"/>
        </w:rPr>
        <w:t>Разметка страницы</w:t>
      </w:r>
      <w:r w:rsidRPr="00B36695">
        <w:rPr>
          <w:sz w:val="22"/>
          <w:szCs w:val="22"/>
        </w:rPr>
        <w:t xml:space="preserve">. </w:t>
      </w:r>
    </w:p>
    <w:p w:rsidR="00D956D4" w:rsidRPr="00B36695" w:rsidRDefault="00D956D4" w:rsidP="00D956D4">
      <w:pPr>
        <w:widowControl/>
        <w:tabs>
          <w:tab w:val="num" w:pos="0"/>
          <w:tab w:val="left" w:pos="180"/>
        </w:tabs>
        <w:adjustRightInd/>
        <w:spacing w:line="240" w:lineRule="auto"/>
        <w:ind w:left="284"/>
        <w:textAlignment w:val="auto"/>
        <w:rPr>
          <w:b/>
          <w:sz w:val="22"/>
          <w:szCs w:val="22"/>
        </w:rPr>
      </w:pPr>
      <w:r w:rsidRPr="00B36695">
        <w:rPr>
          <w:b/>
          <w:sz w:val="22"/>
          <w:szCs w:val="22"/>
        </w:rPr>
        <w:t xml:space="preserve">Режим предварительного просмотра перед печатью. </w:t>
      </w:r>
    </w:p>
    <w:p w:rsidR="00D956D4" w:rsidRPr="00B057C7" w:rsidRDefault="00130DAC" w:rsidP="00D956D4">
      <w:pPr>
        <w:widowControl/>
        <w:tabs>
          <w:tab w:val="num" w:pos="0"/>
          <w:tab w:val="left" w:pos="180"/>
        </w:tabs>
        <w:adjustRightInd/>
        <w:spacing w:line="240" w:lineRule="auto"/>
        <w:ind w:left="284"/>
        <w:textAlignment w:val="auto"/>
        <w:rPr>
          <w:sz w:val="22"/>
          <w:szCs w:val="22"/>
        </w:rPr>
      </w:pPr>
      <w:r w:rsidRPr="00130DAC">
        <w:rPr>
          <w:b/>
          <w:sz w:val="20"/>
          <w:szCs w:val="20"/>
        </w:rPr>
        <w:t>Нажмите</w:t>
      </w:r>
      <w:r w:rsidR="00D956D4" w:rsidRPr="00B057C7">
        <w:rPr>
          <w:b/>
          <w:sz w:val="22"/>
          <w:szCs w:val="22"/>
        </w:rPr>
        <w:t xml:space="preserve"> </w:t>
      </w:r>
      <w:r>
        <w:rPr>
          <w:b/>
          <w:bCs/>
        </w:rPr>
        <w:t>к</w:t>
      </w:r>
      <w:r w:rsidRPr="00BA221A">
        <w:rPr>
          <w:b/>
          <w:bCs/>
        </w:rPr>
        <w:t xml:space="preserve">нопка </w:t>
      </w:r>
      <w:r w:rsidRPr="00130DAC">
        <w:rPr>
          <w:b/>
          <w:bCs/>
          <w:sz w:val="22"/>
          <w:szCs w:val="22"/>
        </w:rPr>
        <w:t>Microsoft Office.</w:t>
      </w:r>
      <w:r w:rsidRPr="00BA221A"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266700" cy="257175"/>
            <wp:effectExtent l="19050" t="0" r="0" b="0"/>
            <wp:docPr id="6" name="Рисунок 6" descr="Значок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начок кноп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21A">
        <w:t>  </w:t>
      </w:r>
      <w:r>
        <w:t xml:space="preserve">, далее </w:t>
      </w:r>
      <w:r w:rsidRPr="00130DAC">
        <w:rPr>
          <w:b/>
          <w:i/>
        </w:rPr>
        <w:t>Печать</w:t>
      </w:r>
      <w:r>
        <w:t xml:space="preserve"> </w:t>
      </w:r>
      <w:r w:rsidR="00D956D4" w:rsidRPr="00B057C7">
        <w:rPr>
          <w:b/>
          <w:i/>
          <w:sz w:val="22"/>
          <w:szCs w:val="22"/>
        </w:rPr>
        <w:t>-&gt; Предварительный просмот</w:t>
      </w:r>
      <w:r w:rsidR="00D956D4" w:rsidRPr="00B057C7">
        <w:rPr>
          <w:sz w:val="22"/>
          <w:szCs w:val="22"/>
        </w:rPr>
        <w:t>, чтобы загруз</w:t>
      </w:r>
      <w:r w:rsidR="00D956D4" w:rsidRPr="00B057C7">
        <w:rPr>
          <w:sz w:val="22"/>
          <w:szCs w:val="22"/>
        </w:rPr>
        <w:t>и</w:t>
      </w:r>
      <w:r w:rsidR="00D956D4" w:rsidRPr="00B057C7">
        <w:rPr>
          <w:sz w:val="22"/>
          <w:szCs w:val="22"/>
        </w:rPr>
        <w:t xml:space="preserve">лось окно </w:t>
      </w:r>
      <w:r w:rsidR="00D956D4" w:rsidRPr="00B057C7">
        <w:rPr>
          <w:i/>
          <w:sz w:val="22"/>
          <w:szCs w:val="22"/>
        </w:rPr>
        <w:t>Просмотр</w:t>
      </w:r>
      <w:r w:rsidR="00D956D4" w:rsidRPr="00B057C7">
        <w:rPr>
          <w:sz w:val="22"/>
          <w:szCs w:val="22"/>
        </w:rPr>
        <w:t>. На панели инструментов окна просмотра находится кнопка для выбора количества о</w:t>
      </w:r>
      <w:r w:rsidR="00D956D4" w:rsidRPr="00B057C7">
        <w:rPr>
          <w:sz w:val="22"/>
          <w:szCs w:val="22"/>
        </w:rPr>
        <w:t>д</w:t>
      </w:r>
      <w:r w:rsidR="00D956D4" w:rsidRPr="00B057C7">
        <w:rPr>
          <w:sz w:val="22"/>
          <w:szCs w:val="22"/>
        </w:rPr>
        <w:t xml:space="preserve">новременно просматриваемых страниц. </w:t>
      </w:r>
      <w:r w:rsidR="00D956D4" w:rsidRPr="00130DAC">
        <w:rPr>
          <w:sz w:val="22"/>
          <w:szCs w:val="22"/>
        </w:rPr>
        <w:t xml:space="preserve">Кнопка </w:t>
      </w:r>
      <w:r w:rsidR="00D956D4" w:rsidRPr="00130DAC">
        <w:rPr>
          <w:b/>
          <w:i/>
          <w:sz w:val="22"/>
          <w:szCs w:val="22"/>
        </w:rPr>
        <w:t>Закрыть</w:t>
      </w:r>
      <w:r w:rsidR="00D956D4" w:rsidRPr="00B057C7">
        <w:rPr>
          <w:b/>
          <w:i/>
          <w:sz w:val="22"/>
          <w:szCs w:val="22"/>
        </w:rPr>
        <w:t xml:space="preserve"> </w:t>
      </w:r>
      <w:r w:rsidR="00D956D4" w:rsidRPr="00130DAC">
        <w:rPr>
          <w:sz w:val="22"/>
          <w:szCs w:val="22"/>
        </w:rPr>
        <w:t>-</w:t>
      </w:r>
      <w:r w:rsidR="00D956D4" w:rsidRPr="00B057C7">
        <w:rPr>
          <w:sz w:val="22"/>
          <w:szCs w:val="22"/>
        </w:rPr>
        <w:t xml:space="preserve"> означает выход</w:t>
      </w:r>
      <w:r w:rsidR="00D956D4" w:rsidRPr="00130DAC">
        <w:rPr>
          <w:sz w:val="22"/>
          <w:szCs w:val="22"/>
        </w:rPr>
        <w:t xml:space="preserve"> из режима предварительного пр</w:t>
      </w:r>
      <w:r w:rsidR="00D956D4" w:rsidRPr="00130DAC">
        <w:rPr>
          <w:sz w:val="22"/>
          <w:szCs w:val="22"/>
        </w:rPr>
        <w:t>о</w:t>
      </w:r>
      <w:r w:rsidR="00D956D4" w:rsidRPr="00130DAC">
        <w:rPr>
          <w:sz w:val="22"/>
          <w:szCs w:val="22"/>
        </w:rPr>
        <w:t>смотра.</w:t>
      </w:r>
    </w:p>
    <w:p w:rsidR="00D956D4" w:rsidRPr="00C33882" w:rsidRDefault="00D956D4" w:rsidP="00D956D4">
      <w:pPr>
        <w:tabs>
          <w:tab w:val="num" w:pos="567"/>
          <w:tab w:val="left" w:pos="1185"/>
        </w:tabs>
        <w:ind w:left="284"/>
      </w:pPr>
    </w:p>
    <w:sectPr w:rsidR="00D956D4" w:rsidRPr="00C33882" w:rsidSect="00ED4C83">
      <w:headerReference w:type="default" r:id="rId24"/>
      <w:pgSz w:w="11906" w:h="16838"/>
      <w:pgMar w:top="360" w:right="566" w:bottom="540" w:left="720" w:header="345" w:footer="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2A5" w:rsidRDefault="00A222A5">
      <w:r>
        <w:separator/>
      </w:r>
    </w:p>
  </w:endnote>
  <w:endnote w:type="continuationSeparator" w:id="0">
    <w:p w:rsidR="00A222A5" w:rsidRDefault="00A222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2A5" w:rsidRDefault="00A222A5">
      <w:r>
        <w:separator/>
      </w:r>
    </w:p>
  </w:footnote>
  <w:footnote w:type="continuationSeparator" w:id="0">
    <w:p w:rsidR="00A222A5" w:rsidRDefault="00A222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5B8" w:rsidRDefault="000865B8" w:rsidP="005B7060">
    <w:pPr>
      <w:pStyle w:val="a9"/>
    </w:pPr>
    <w:r>
      <w:t xml:space="preserve">                                    Лабораторные работы  </w:t>
    </w:r>
    <w:r w:rsidR="00D956D4">
      <w:t>по Информатике</w:t>
    </w:r>
    <w:r w:rsidR="00D956D4" w:rsidRPr="00D956D4">
      <w:t xml:space="preserve">                                           </w:t>
    </w:r>
    <w:r w:rsidR="00D956D4">
      <w:t xml:space="preserve">                        </w:t>
    </w:r>
    <w:r w:rsidR="00D956D4" w:rsidRPr="00D956D4">
      <w:t xml:space="preserve"> </w:t>
    </w:r>
    <w:r w:rsidR="00D956D4">
      <w:t xml:space="preserve">сост. </w:t>
    </w:r>
    <w:r w:rsidR="00D956D4" w:rsidRPr="00D956D4">
      <w:t xml:space="preserve"> </w:t>
    </w:r>
    <w:r>
      <w:t xml:space="preserve"> Кабаева Г.Д.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.25pt;height:8.25pt" o:bullet="t">
        <v:imagedata r:id="rId1" o:title="hrefIcon"/>
      </v:shape>
    </w:pict>
  </w:numPicBullet>
  <w:numPicBullet w:numPicBulletId="1">
    <w:pict>
      <v:shape id="_x0000_i1035" type="#_x0000_t75" style="width:6.75pt;height:7.5pt" o:bullet="t">
        <v:imagedata r:id="rId2" o:title="blue_bullet"/>
      </v:shape>
    </w:pict>
  </w:numPicBullet>
  <w:numPicBullet w:numPicBulletId="2">
    <w:pict>
      <v:shape id="_x0000_i1036" type="#_x0000_t75" style="width:3in;height:3in" o:bullet="t"/>
    </w:pict>
  </w:numPicBullet>
  <w:numPicBullet w:numPicBulletId="3">
    <w:pict>
      <v:shape id="_x0000_i1037" type="#_x0000_t75" style="width:3in;height:3in" o:bullet="t"/>
    </w:pict>
  </w:numPicBullet>
  <w:abstractNum w:abstractNumId="0">
    <w:nsid w:val="07945EBC"/>
    <w:multiLevelType w:val="multilevel"/>
    <w:tmpl w:val="A23C79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8666302"/>
    <w:multiLevelType w:val="multilevel"/>
    <w:tmpl w:val="EC7A9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8F70FDB"/>
    <w:multiLevelType w:val="multilevel"/>
    <w:tmpl w:val="A23C79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22A03B2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>
    <w:nsid w:val="13642021"/>
    <w:multiLevelType w:val="multilevel"/>
    <w:tmpl w:val="ACE2E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4014BB"/>
    <w:multiLevelType w:val="multilevel"/>
    <w:tmpl w:val="EC7A9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1C5F1F56"/>
    <w:multiLevelType w:val="multilevel"/>
    <w:tmpl w:val="AB3A6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C449CE"/>
    <w:multiLevelType w:val="multilevel"/>
    <w:tmpl w:val="EB8C1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60E1E10"/>
    <w:multiLevelType w:val="multilevel"/>
    <w:tmpl w:val="EE6E9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187E07"/>
    <w:multiLevelType w:val="multilevel"/>
    <w:tmpl w:val="769A90A2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2"/>
        <w:szCs w:val="22"/>
      </w:rPr>
    </w:lvl>
    <w:lvl w:ilvl="2">
      <w:start w:val="1"/>
      <w:numFmt w:val="decimalZero"/>
      <w:isLgl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84"/>
        </w:tabs>
        <w:ind w:left="2784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12"/>
        </w:tabs>
        <w:ind w:left="3712" w:hanging="1440"/>
      </w:pPr>
      <w:rPr>
        <w:rFonts w:hint="default"/>
        <w:b/>
      </w:rPr>
    </w:lvl>
  </w:abstractNum>
  <w:abstractNum w:abstractNumId="10">
    <w:nsid w:val="3A9B1330"/>
    <w:multiLevelType w:val="multilevel"/>
    <w:tmpl w:val="EB8C1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3C362F7F"/>
    <w:multiLevelType w:val="hybridMultilevel"/>
    <w:tmpl w:val="91BEAF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D065435"/>
    <w:multiLevelType w:val="multilevel"/>
    <w:tmpl w:val="8252F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651DBD"/>
    <w:multiLevelType w:val="multilevel"/>
    <w:tmpl w:val="D80E3C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4AFA1DD3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>
    <w:nsid w:val="4BBA6227"/>
    <w:multiLevelType w:val="hybridMultilevel"/>
    <w:tmpl w:val="0D3E78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03D71CD"/>
    <w:multiLevelType w:val="multilevel"/>
    <w:tmpl w:val="D80E3C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59BE275B"/>
    <w:multiLevelType w:val="multilevel"/>
    <w:tmpl w:val="CC0695E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5DD57361"/>
    <w:multiLevelType w:val="multilevel"/>
    <w:tmpl w:val="EB8C1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619C7257"/>
    <w:multiLevelType w:val="multilevel"/>
    <w:tmpl w:val="EC7A9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6573300B"/>
    <w:multiLevelType w:val="hybridMultilevel"/>
    <w:tmpl w:val="90D8444E"/>
    <w:lvl w:ilvl="0" w:tplc="A79EDFE8">
      <w:start w:val="1"/>
      <w:numFmt w:val="bullet"/>
      <w:lvlText w:val="·"/>
      <w:lvlJc w:val="left"/>
      <w:pPr>
        <w:tabs>
          <w:tab w:val="num" w:pos="700"/>
        </w:tabs>
        <w:ind w:left="0" w:firstLine="340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1">
    <w:nsid w:val="689205F2"/>
    <w:multiLevelType w:val="hybridMultilevel"/>
    <w:tmpl w:val="93DE3748"/>
    <w:lvl w:ilvl="0" w:tplc="A79EDFE8">
      <w:start w:val="1"/>
      <w:numFmt w:val="bullet"/>
      <w:pStyle w:val="a"/>
      <w:lvlText w:val="·"/>
      <w:lvlJc w:val="left"/>
      <w:pPr>
        <w:tabs>
          <w:tab w:val="num" w:pos="360"/>
        </w:tabs>
        <w:ind w:left="-340" w:firstLine="340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9FA6E9A"/>
    <w:multiLevelType w:val="hybridMultilevel"/>
    <w:tmpl w:val="BD7E0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1D306C3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770E341C"/>
    <w:multiLevelType w:val="multilevel"/>
    <w:tmpl w:val="D80E3C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77B11793"/>
    <w:multiLevelType w:val="multilevel"/>
    <w:tmpl w:val="358233E2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7F6466"/>
    <w:multiLevelType w:val="multilevel"/>
    <w:tmpl w:val="EB8C1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1"/>
  </w:num>
  <w:num w:numId="5">
    <w:abstractNumId w:val="12"/>
  </w:num>
  <w:num w:numId="6">
    <w:abstractNumId w:val="9"/>
  </w:num>
  <w:num w:numId="7">
    <w:abstractNumId w:val="14"/>
  </w:num>
  <w:num w:numId="8">
    <w:abstractNumId w:val="22"/>
  </w:num>
  <w:num w:numId="9">
    <w:abstractNumId w:val="15"/>
  </w:num>
  <w:num w:numId="10">
    <w:abstractNumId w:val="19"/>
  </w:num>
  <w:num w:numId="11">
    <w:abstractNumId w:val="1"/>
  </w:num>
  <w:num w:numId="12">
    <w:abstractNumId w:val="5"/>
  </w:num>
  <w:num w:numId="13">
    <w:abstractNumId w:val="23"/>
  </w:num>
  <w:num w:numId="14">
    <w:abstractNumId w:val="3"/>
  </w:num>
  <w:num w:numId="15">
    <w:abstractNumId w:val="0"/>
  </w:num>
  <w:num w:numId="16">
    <w:abstractNumId w:val="21"/>
  </w:num>
  <w:num w:numId="17">
    <w:abstractNumId w:val="20"/>
  </w:num>
  <w:num w:numId="18">
    <w:abstractNumId w:val="26"/>
  </w:num>
  <w:num w:numId="19">
    <w:abstractNumId w:val="18"/>
  </w:num>
  <w:num w:numId="20">
    <w:abstractNumId w:val="7"/>
  </w:num>
  <w:num w:numId="21">
    <w:abstractNumId w:val="10"/>
  </w:num>
  <w:num w:numId="22">
    <w:abstractNumId w:val="16"/>
  </w:num>
  <w:num w:numId="23">
    <w:abstractNumId w:val="25"/>
  </w:num>
  <w:num w:numId="24">
    <w:abstractNumId w:val="24"/>
  </w:num>
  <w:num w:numId="25">
    <w:abstractNumId w:val="13"/>
  </w:num>
  <w:num w:numId="26">
    <w:abstractNumId w:val="2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033B"/>
    <w:rsid w:val="0000729E"/>
    <w:rsid w:val="00036A42"/>
    <w:rsid w:val="00041F95"/>
    <w:rsid w:val="00042FEC"/>
    <w:rsid w:val="0004407B"/>
    <w:rsid w:val="000865B8"/>
    <w:rsid w:val="000877A2"/>
    <w:rsid w:val="000B41E8"/>
    <w:rsid w:val="001176AC"/>
    <w:rsid w:val="00130DAC"/>
    <w:rsid w:val="00140B0D"/>
    <w:rsid w:val="00142FF5"/>
    <w:rsid w:val="00147EFF"/>
    <w:rsid w:val="00165904"/>
    <w:rsid w:val="00171701"/>
    <w:rsid w:val="00176C7C"/>
    <w:rsid w:val="001A7F6C"/>
    <w:rsid w:val="001C039B"/>
    <w:rsid w:val="001C4F46"/>
    <w:rsid w:val="002352A6"/>
    <w:rsid w:val="002453BA"/>
    <w:rsid w:val="00272DDE"/>
    <w:rsid w:val="002B48AA"/>
    <w:rsid w:val="002B6B6B"/>
    <w:rsid w:val="003451A9"/>
    <w:rsid w:val="003723C6"/>
    <w:rsid w:val="00374B04"/>
    <w:rsid w:val="00387C5E"/>
    <w:rsid w:val="003A0B2A"/>
    <w:rsid w:val="003A1856"/>
    <w:rsid w:val="003C3180"/>
    <w:rsid w:val="003D306E"/>
    <w:rsid w:val="003D483B"/>
    <w:rsid w:val="003E39F6"/>
    <w:rsid w:val="00404456"/>
    <w:rsid w:val="00431584"/>
    <w:rsid w:val="0045638D"/>
    <w:rsid w:val="0046166C"/>
    <w:rsid w:val="00475830"/>
    <w:rsid w:val="00486FF2"/>
    <w:rsid w:val="00493247"/>
    <w:rsid w:val="004959CD"/>
    <w:rsid w:val="004A4236"/>
    <w:rsid w:val="004A4867"/>
    <w:rsid w:val="004A6C70"/>
    <w:rsid w:val="004C2D58"/>
    <w:rsid w:val="004C6277"/>
    <w:rsid w:val="004E7021"/>
    <w:rsid w:val="00513FB6"/>
    <w:rsid w:val="005164A2"/>
    <w:rsid w:val="00572BCB"/>
    <w:rsid w:val="00593056"/>
    <w:rsid w:val="005B2A8D"/>
    <w:rsid w:val="005B7060"/>
    <w:rsid w:val="005B7375"/>
    <w:rsid w:val="005D6491"/>
    <w:rsid w:val="006423E3"/>
    <w:rsid w:val="0064531F"/>
    <w:rsid w:val="00651BFC"/>
    <w:rsid w:val="00666BDB"/>
    <w:rsid w:val="006735B4"/>
    <w:rsid w:val="0067412D"/>
    <w:rsid w:val="00682140"/>
    <w:rsid w:val="006A66DA"/>
    <w:rsid w:val="006B193D"/>
    <w:rsid w:val="006B4B66"/>
    <w:rsid w:val="006B544B"/>
    <w:rsid w:val="006D738F"/>
    <w:rsid w:val="006E35F1"/>
    <w:rsid w:val="007069FD"/>
    <w:rsid w:val="007159E1"/>
    <w:rsid w:val="007250EA"/>
    <w:rsid w:val="00732596"/>
    <w:rsid w:val="00736961"/>
    <w:rsid w:val="0074638D"/>
    <w:rsid w:val="0074746B"/>
    <w:rsid w:val="00750E17"/>
    <w:rsid w:val="00763C9C"/>
    <w:rsid w:val="007A5546"/>
    <w:rsid w:val="007A6F6B"/>
    <w:rsid w:val="007B49ED"/>
    <w:rsid w:val="007C2F93"/>
    <w:rsid w:val="007C763E"/>
    <w:rsid w:val="007C7687"/>
    <w:rsid w:val="007D71FF"/>
    <w:rsid w:val="007D7AB3"/>
    <w:rsid w:val="00800824"/>
    <w:rsid w:val="00810959"/>
    <w:rsid w:val="00822377"/>
    <w:rsid w:val="008300CD"/>
    <w:rsid w:val="00843A6F"/>
    <w:rsid w:val="008553D7"/>
    <w:rsid w:val="00864DDC"/>
    <w:rsid w:val="00892DB1"/>
    <w:rsid w:val="00892F6B"/>
    <w:rsid w:val="008A5CCC"/>
    <w:rsid w:val="008B2535"/>
    <w:rsid w:val="008D7E82"/>
    <w:rsid w:val="008E3A4A"/>
    <w:rsid w:val="008F2C25"/>
    <w:rsid w:val="008F47D9"/>
    <w:rsid w:val="009004B1"/>
    <w:rsid w:val="0093128D"/>
    <w:rsid w:val="009371A0"/>
    <w:rsid w:val="00947DCC"/>
    <w:rsid w:val="009610DC"/>
    <w:rsid w:val="009669C2"/>
    <w:rsid w:val="009737D1"/>
    <w:rsid w:val="009A1AD3"/>
    <w:rsid w:val="009D7A46"/>
    <w:rsid w:val="009D7D3A"/>
    <w:rsid w:val="009E46F7"/>
    <w:rsid w:val="009E78D3"/>
    <w:rsid w:val="009F02AC"/>
    <w:rsid w:val="00A05B0D"/>
    <w:rsid w:val="00A132D6"/>
    <w:rsid w:val="00A222A5"/>
    <w:rsid w:val="00A67242"/>
    <w:rsid w:val="00A71A77"/>
    <w:rsid w:val="00A907FF"/>
    <w:rsid w:val="00AA7CA1"/>
    <w:rsid w:val="00AC077A"/>
    <w:rsid w:val="00AC683A"/>
    <w:rsid w:val="00AD085E"/>
    <w:rsid w:val="00AE76D2"/>
    <w:rsid w:val="00B057C7"/>
    <w:rsid w:val="00B106FE"/>
    <w:rsid w:val="00B1265E"/>
    <w:rsid w:val="00B132B2"/>
    <w:rsid w:val="00B36695"/>
    <w:rsid w:val="00B4521F"/>
    <w:rsid w:val="00B533FF"/>
    <w:rsid w:val="00B80994"/>
    <w:rsid w:val="00B91856"/>
    <w:rsid w:val="00BB033B"/>
    <w:rsid w:val="00BC1C2B"/>
    <w:rsid w:val="00BD6FEC"/>
    <w:rsid w:val="00C11677"/>
    <w:rsid w:val="00C13A68"/>
    <w:rsid w:val="00C33882"/>
    <w:rsid w:val="00C57047"/>
    <w:rsid w:val="00C63A25"/>
    <w:rsid w:val="00C80DB9"/>
    <w:rsid w:val="00C92485"/>
    <w:rsid w:val="00C93695"/>
    <w:rsid w:val="00C9663B"/>
    <w:rsid w:val="00CD438D"/>
    <w:rsid w:val="00CE618B"/>
    <w:rsid w:val="00CE6C3D"/>
    <w:rsid w:val="00D04D5E"/>
    <w:rsid w:val="00D425F6"/>
    <w:rsid w:val="00D46D79"/>
    <w:rsid w:val="00D64C04"/>
    <w:rsid w:val="00D811EC"/>
    <w:rsid w:val="00D91D07"/>
    <w:rsid w:val="00D9532A"/>
    <w:rsid w:val="00D956D4"/>
    <w:rsid w:val="00DD5836"/>
    <w:rsid w:val="00E0542A"/>
    <w:rsid w:val="00E31EDA"/>
    <w:rsid w:val="00E34694"/>
    <w:rsid w:val="00E47E86"/>
    <w:rsid w:val="00ED4C83"/>
    <w:rsid w:val="00ED4F53"/>
    <w:rsid w:val="00F54D33"/>
    <w:rsid w:val="00F6017D"/>
    <w:rsid w:val="00F743C0"/>
    <w:rsid w:val="00FB1411"/>
    <w:rsid w:val="00FB3D7C"/>
    <w:rsid w:val="00FE3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92DB1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</w:rPr>
  </w:style>
  <w:style w:type="paragraph" w:styleId="1">
    <w:name w:val="heading 1"/>
    <w:basedOn w:val="a0"/>
    <w:qFormat/>
    <w:rsid w:val="00763C9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763C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">
    <w:name w:val="t"/>
    <w:basedOn w:val="a0"/>
    <w:rsid w:val="00763C9C"/>
    <w:pPr>
      <w:spacing w:before="100" w:beforeAutospacing="1" w:after="100" w:afterAutospacing="1"/>
    </w:pPr>
  </w:style>
  <w:style w:type="character" w:styleId="a5">
    <w:name w:val="Hyperlink"/>
    <w:basedOn w:val="a1"/>
    <w:rsid w:val="00763C9C"/>
    <w:rPr>
      <w:color w:val="0000FF"/>
      <w:u w:val="single"/>
    </w:rPr>
  </w:style>
  <w:style w:type="paragraph" w:styleId="a6">
    <w:name w:val="Normal (Web)"/>
    <w:basedOn w:val="a0"/>
    <w:rsid w:val="00763C9C"/>
    <w:pPr>
      <w:spacing w:before="100" w:beforeAutospacing="1" w:after="100" w:afterAutospacing="1"/>
    </w:pPr>
  </w:style>
  <w:style w:type="character" w:styleId="a7">
    <w:name w:val="FollowedHyperlink"/>
    <w:basedOn w:val="a1"/>
    <w:rsid w:val="00763C9C"/>
    <w:rPr>
      <w:color w:val="800080"/>
      <w:u w:val="single"/>
    </w:rPr>
  </w:style>
  <w:style w:type="paragraph" w:customStyle="1" w:styleId="lbr1">
    <w:name w:val="lbr1"/>
    <w:basedOn w:val="a0"/>
    <w:rsid w:val="001176AC"/>
    <w:pPr>
      <w:spacing w:before="100" w:beforeAutospacing="1" w:after="100" w:afterAutospacing="1"/>
    </w:pPr>
  </w:style>
  <w:style w:type="paragraph" w:customStyle="1" w:styleId="la">
    <w:name w:val="la"/>
    <w:basedOn w:val="a0"/>
    <w:rsid w:val="001176AC"/>
    <w:pPr>
      <w:spacing w:before="100" w:beforeAutospacing="1" w:after="100" w:afterAutospacing="1"/>
    </w:pPr>
  </w:style>
  <w:style w:type="paragraph" w:customStyle="1" w:styleId="nt">
    <w:name w:val="nt"/>
    <w:basedOn w:val="a0"/>
    <w:rsid w:val="001176AC"/>
    <w:pPr>
      <w:spacing w:before="100" w:beforeAutospacing="1" w:after="100" w:afterAutospacing="1"/>
    </w:pPr>
  </w:style>
  <w:style w:type="paragraph" w:styleId="a8">
    <w:name w:val="Balloon Text"/>
    <w:basedOn w:val="a0"/>
    <w:semiHidden/>
    <w:rsid w:val="00D04D5E"/>
    <w:rPr>
      <w:rFonts w:ascii="Tahoma" w:hAnsi="Tahoma" w:cs="Tahoma"/>
      <w:sz w:val="16"/>
      <w:szCs w:val="16"/>
    </w:rPr>
  </w:style>
  <w:style w:type="paragraph" w:styleId="a9">
    <w:name w:val="header"/>
    <w:basedOn w:val="a0"/>
    <w:rsid w:val="005B7060"/>
    <w:pPr>
      <w:widowControl/>
      <w:tabs>
        <w:tab w:val="center" w:pos="4153"/>
        <w:tab w:val="right" w:pos="8306"/>
      </w:tabs>
      <w:adjustRightInd/>
      <w:spacing w:line="240" w:lineRule="auto"/>
      <w:jc w:val="left"/>
      <w:textAlignment w:val="auto"/>
    </w:pPr>
    <w:rPr>
      <w:sz w:val="20"/>
      <w:szCs w:val="20"/>
    </w:rPr>
  </w:style>
  <w:style w:type="paragraph" w:styleId="aa">
    <w:name w:val="footer"/>
    <w:basedOn w:val="a0"/>
    <w:rsid w:val="005B7060"/>
    <w:pPr>
      <w:widowControl/>
      <w:tabs>
        <w:tab w:val="center" w:pos="4153"/>
        <w:tab w:val="right" w:pos="8306"/>
      </w:tabs>
      <w:adjustRightInd/>
      <w:spacing w:line="240" w:lineRule="auto"/>
      <w:jc w:val="left"/>
      <w:textAlignment w:val="auto"/>
    </w:pPr>
    <w:rPr>
      <w:sz w:val="20"/>
      <w:szCs w:val="20"/>
    </w:rPr>
  </w:style>
  <w:style w:type="paragraph" w:styleId="ab">
    <w:name w:val="Body Text"/>
    <w:basedOn w:val="a0"/>
    <w:rsid w:val="00ED4C83"/>
    <w:pPr>
      <w:widowControl/>
      <w:adjustRightInd/>
      <w:spacing w:line="240" w:lineRule="auto"/>
      <w:jc w:val="left"/>
      <w:textAlignment w:val="auto"/>
    </w:pPr>
    <w:rPr>
      <w:szCs w:val="20"/>
    </w:rPr>
  </w:style>
  <w:style w:type="paragraph" w:styleId="2">
    <w:name w:val="Body Text 2"/>
    <w:basedOn w:val="a0"/>
    <w:rsid w:val="00ED4C83"/>
    <w:pPr>
      <w:widowControl/>
      <w:adjustRightInd/>
      <w:spacing w:line="240" w:lineRule="auto"/>
      <w:jc w:val="left"/>
      <w:textAlignment w:val="auto"/>
    </w:pPr>
    <w:rPr>
      <w:sz w:val="22"/>
      <w:szCs w:val="20"/>
      <w:lang w:val="en-US"/>
    </w:rPr>
  </w:style>
  <w:style w:type="paragraph" w:styleId="ac">
    <w:name w:val="footnote text"/>
    <w:basedOn w:val="a0"/>
    <w:link w:val="ad"/>
    <w:rsid w:val="009A1AD3"/>
    <w:pPr>
      <w:widowControl/>
      <w:adjustRightInd/>
      <w:spacing w:line="240" w:lineRule="auto"/>
      <w:jc w:val="left"/>
      <w:textAlignment w:val="auto"/>
    </w:pPr>
    <w:rPr>
      <w:sz w:val="20"/>
      <w:szCs w:val="20"/>
    </w:rPr>
  </w:style>
  <w:style w:type="character" w:customStyle="1" w:styleId="ad">
    <w:name w:val="Текст сноски Знак"/>
    <w:basedOn w:val="a1"/>
    <w:link w:val="ac"/>
    <w:rsid w:val="009A1AD3"/>
  </w:style>
  <w:style w:type="paragraph" w:customStyle="1" w:styleId="ae">
    <w:name w:val="Вниз"/>
    <w:basedOn w:val="a0"/>
    <w:next w:val="a0"/>
    <w:rsid w:val="00D956D4"/>
    <w:pPr>
      <w:adjustRightInd/>
      <w:spacing w:before="120" w:line="240" w:lineRule="auto"/>
      <w:ind w:firstLine="425"/>
      <w:textAlignment w:val="auto"/>
    </w:pPr>
    <w:rPr>
      <w:sz w:val="28"/>
      <w:szCs w:val="20"/>
    </w:rPr>
  </w:style>
  <w:style w:type="paragraph" w:styleId="af">
    <w:name w:val="caption"/>
    <w:basedOn w:val="a0"/>
    <w:next w:val="a0"/>
    <w:qFormat/>
    <w:rsid w:val="00D956D4"/>
    <w:pPr>
      <w:adjustRightInd/>
      <w:spacing w:before="120" w:after="120" w:line="240" w:lineRule="auto"/>
      <w:jc w:val="center"/>
      <w:textAlignment w:val="auto"/>
    </w:pPr>
    <w:rPr>
      <w:sz w:val="28"/>
      <w:szCs w:val="20"/>
    </w:rPr>
  </w:style>
  <w:style w:type="paragraph" w:customStyle="1" w:styleId="af0">
    <w:name w:val="Прямой"/>
    <w:basedOn w:val="a0"/>
    <w:rsid w:val="00D956D4"/>
    <w:pPr>
      <w:adjustRightInd/>
      <w:spacing w:line="240" w:lineRule="auto"/>
      <w:jc w:val="center"/>
      <w:textAlignment w:val="auto"/>
    </w:pPr>
    <w:rPr>
      <w:sz w:val="28"/>
      <w:szCs w:val="20"/>
    </w:rPr>
  </w:style>
  <w:style w:type="paragraph" w:customStyle="1" w:styleId="-">
    <w:name w:val="Вверх-вниз"/>
    <w:basedOn w:val="a0"/>
    <w:rsid w:val="00D956D4"/>
    <w:pPr>
      <w:adjustRightInd/>
      <w:spacing w:before="120" w:after="120" w:line="240" w:lineRule="auto"/>
      <w:jc w:val="center"/>
      <w:textAlignment w:val="auto"/>
    </w:pPr>
    <w:rPr>
      <w:sz w:val="28"/>
      <w:szCs w:val="20"/>
    </w:rPr>
  </w:style>
  <w:style w:type="paragraph" w:styleId="a">
    <w:name w:val="List"/>
    <w:basedOn w:val="a0"/>
    <w:rsid w:val="00D956D4"/>
    <w:pPr>
      <w:widowControl/>
      <w:numPr>
        <w:numId w:val="16"/>
      </w:numPr>
      <w:tabs>
        <w:tab w:val="clear" w:pos="360"/>
        <w:tab w:val="left" w:pos="782"/>
      </w:tabs>
      <w:adjustRightInd/>
      <w:spacing w:line="240" w:lineRule="auto"/>
      <w:ind w:left="0" w:firstLine="425"/>
      <w:textAlignment w:val="auto"/>
    </w:pPr>
    <w:rPr>
      <w:sz w:val="28"/>
      <w:szCs w:val="20"/>
    </w:rPr>
  </w:style>
  <w:style w:type="table" w:styleId="20">
    <w:name w:val="Table Classic 2"/>
    <w:basedOn w:val="a2"/>
    <w:rsid w:val="006B544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-3">
    <w:name w:val="Medium Grid 1 Accent 3"/>
    <w:basedOn w:val="a2"/>
    <w:uiPriority w:val="67"/>
    <w:rsid w:val="006B544B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styleId="af1">
    <w:name w:val="annotation reference"/>
    <w:basedOn w:val="a1"/>
    <w:rsid w:val="008B2535"/>
    <w:rPr>
      <w:sz w:val="16"/>
      <w:szCs w:val="16"/>
    </w:rPr>
  </w:style>
  <w:style w:type="paragraph" w:styleId="af2">
    <w:name w:val="annotation text"/>
    <w:basedOn w:val="a0"/>
    <w:link w:val="af3"/>
    <w:rsid w:val="008B2535"/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rsid w:val="008B2535"/>
  </w:style>
  <w:style w:type="paragraph" w:styleId="af4">
    <w:name w:val="annotation subject"/>
    <w:basedOn w:val="af2"/>
    <w:next w:val="af2"/>
    <w:link w:val="af5"/>
    <w:rsid w:val="008B2535"/>
    <w:rPr>
      <w:b/>
      <w:bCs/>
    </w:rPr>
  </w:style>
  <w:style w:type="character" w:customStyle="1" w:styleId="af5">
    <w:name w:val="Тема примечания Знак"/>
    <w:basedOn w:val="af3"/>
    <w:link w:val="af4"/>
    <w:rsid w:val="008B2535"/>
    <w:rPr>
      <w:b/>
      <w:bCs/>
    </w:rPr>
  </w:style>
  <w:style w:type="paragraph" w:styleId="af6">
    <w:name w:val="Revision"/>
    <w:hidden/>
    <w:uiPriority w:val="99"/>
    <w:semiHidden/>
    <w:rsid w:val="008B2535"/>
    <w:rPr>
      <w:sz w:val="24"/>
      <w:szCs w:val="24"/>
    </w:rPr>
  </w:style>
  <w:style w:type="character" w:styleId="af7">
    <w:name w:val="Placeholder Text"/>
    <w:basedOn w:val="a1"/>
    <w:uiPriority w:val="99"/>
    <w:semiHidden/>
    <w:rsid w:val="00C93695"/>
    <w:rPr>
      <w:color w:val="808080"/>
    </w:rPr>
  </w:style>
  <w:style w:type="paragraph" w:styleId="af8">
    <w:name w:val="List Paragraph"/>
    <w:basedOn w:val="a0"/>
    <w:uiPriority w:val="34"/>
    <w:qFormat/>
    <w:rsid w:val="00C936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8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293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8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4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6998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1.wmf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1797</Words>
  <Characters>10246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таблицы</vt:lpstr>
    </vt:vector>
  </TitlesOfParts>
  <Company>USER</Company>
  <LinksUpToDate>false</LinksUpToDate>
  <CharactersWithSpaces>12019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таблицы</dc:title>
  <dc:subject/>
  <dc:creator>Кожогулов К.Ч.</dc:creator>
  <cp:keywords/>
  <cp:lastModifiedBy>Server40</cp:lastModifiedBy>
  <cp:revision>30</cp:revision>
  <cp:lastPrinted>2011-10-30T17:11:00Z</cp:lastPrinted>
  <dcterms:created xsi:type="dcterms:W3CDTF">2013-11-15T17:27:00Z</dcterms:created>
  <dcterms:modified xsi:type="dcterms:W3CDTF">2013-11-29T07:31:00Z</dcterms:modified>
</cp:coreProperties>
</file>